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E53AF" w14:textId="651072A9" w:rsidR="001044F9" w:rsidRPr="00EF2CEC" w:rsidRDefault="001044F9" w:rsidP="001044F9">
      <w:pPr>
        <w:spacing w:line="360" w:lineRule="auto"/>
        <w:jc w:val="center"/>
        <w:rPr>
          <w:rFonts w:ascii="Times" w:hAnsi="Times" w:cs="Times"/>
          <w:color w:val="000000" w:themeColor="text1"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z w:val="28"/>
          <w:szCs w:val="28"/>
        </w:rPr>
        <w:t>itle:</w:t>
      </w:r>
      <w:bookmarkStart w:id="0" w:name="OLE_LINK3"/>
      <w:bookmarkStart w:id="1" w:name="OLE_LINK4"/>
      <w:bookmarkStart w:id="2" w:name="OLE_LINK191"/>
      <w:bookmarkStart w:id="3" w:name="OLE_LINK263"/>
      <w:bookmarkStart w:id="4" w:name="OLE_LINK264"/>
      <w:bookmarkStart w:id="5" w:name="OLE_LINK265"/>
      <w:r w:rsidRPr="00DE5B4F">
        <w:rPr>
          <w:rFonts w:ascii="Times" w:hAnsi="Times" w:cs="Times"/>
          <w:color w:val="000000" w:themeColor="text1"/>
          <w:sz w:val="32"/>
          <w:szCs w:val="32"/>
        </w:rPr>
        <w:t xml:space="preserve"> </w:t>
      </w:r>
      <w:r w:rsidRPr="00EF2CEC">
        <w:rPr>
          <w:rFonts w:ascii="Times" w:hAnsi="Times" w:cs="Times"/>
          <w:color w:val="000000" w:themeColor="text1"/>
          <w:sz w:val="32"/>
          <w:szCs w:val="32"/>
        </w:rPr>
        <w:t>Systemic therapy</w:t>
      </w:r>
      <w:bookmarkEnd w:id="0"/>
      <w:bookmarkEnd w:id="1"/>
      <w:bookmarkEnd w:id="2"/>
      <w:r w:rsidRPr="00EF2CEC">
        <w:rPr>
          <w:rFonts w:ascii="Times" w:hAnsi="Times" w:cs="Times"/>
          <w:color w:val="000000" w:themeColor="text1"/>
          <w:sz w:val="32"/>
          <w:szCs w:val="32"/>
        </w:rPr>
        <w:t xml:space="preserve"> as First-Line Treatment for</w:t>
      </w:r>
      <w:r w:rsidRPr="00B62E84">
        <w:rPr>
          <w:rFonts w:ascii="Times" w:hAnsi="Times" w:cs="Times"/>
          <w:color w:val="000000" w:themeColor="text1"/>
          <w:sz w:val="32"/>
          <w:szCs w:val="32"/>
        </w:rPr>
        <w:t xml:space="preserve"> </w:t>
      </w:r>
      <w:r w:rsidRPr="00EF2CEC">
        <w:rPr>
          <w:rFonts w:ascii="Times" w:hAnsi="Times" w:cs="Times"/>
          <w:color w:val="000000" w:themeColor="text1"/>
          <w:sz w:val="32"/>
          <w:szCs w:val="32"/>
        </w:rPr>
        <w:t>Patients with Metastatic Colorectal Cancer: A Systematic Review and Network meta-analysis of R</w:t>
      </w:r>
      <w:bookmarkStart w:id="6" w:name="_GoBack"/>
      <w:bookmarkEnd w:id="6"/>
      <w:r w:rsidRPr="00EF2CEC">
        <w:rPr>
          <w:rFonts w:ascii="Times" w:hAnsi="Times" w:cs="Times"/>
          <w:color w:val="000000" w:themeColor="text1"/>
          <w:sz w:val="32"/>
          <w:szCs w:val="32"/>
        </w:rPr>
        <w:t>andomized Clinical Trials</w:t>
      </w:r>
    </w:p>
    <w:bookmarkEnd w:id="3"/>
    <w:bookmarkEnd w:id="4"/>
    <w:bookmarkEnd w:id="5"/>
    <w:p w14:paraId="42898B35" w14:textId="77777777" w:rsidR="001044F9" w:rsidRPr="001044F9" w:rsidRDefault="001044F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F88B98" w14:textId="5AE5F234" w:rsidR="0024135B" w:rsidRPr="00A97C20" w:rsidRDefault="00A97C2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97C20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AC7D05" w:rsidRPr="00A97C20">
        <w:rPr>
          <w:rFonts w:ascii="Times New Roman" w:hAnsi="Times New Roman" w:cs="Times New Roman"/>
          <w:b/>
          <w:bCs/>
          <w:sz w:val="28"/>
          <w:szCs w:val="28"/>
        </w:rPr>
        <w:t>Table</w:t>
      </w:r>
      <w:proofErr w:type="spellEnd"/>
      <w:r w:rsidR="00AC7D05" w:rsidRPr="00A97C20">
        <w:rPr>
          <w:rFonts w:ascii="Times New Roman" w:hAnsi="Times New Roman" w:cs="Times New Roman"/>
          <w:b/>
          <w:bCs/>
          <w:sz w:val="28"/>
          <w:szCs w:val="28"/>
        </w:rPr>
        <w:t xml:space="preserve"> 1:</w:t>
      </w:r>
      <w:r w:rsidR="00AF7F8A" w:rsidRPr="00A97C20">
        <w:rPr>
          <w:rFonts w:ascii="Times New Roman" w:hAnsi="Times New Roman" w:cs="Times New Roman"/>
          <w:sz w:val="28"/>
          <w:szCs w:val="28"/>
        </w:rPr>
        <w:t xml:space="preserve"> Literature Search Strategy (</w:t>
      </w:r>
      <w:r w:rsidR="00AF7F8A" w:rsidRPr="00A97C20">
        <w:rPr>
          <w:rFonts w:ascii="Times New Roman" w:hAnsi="Times New Roman" w:cs="Times New Roman"/>
          <w:color w:val="231F20"/>
          <w:sz w:val="28"/>
          <w:szCs w:val="28"/>
        </w:rPr>
        <w:t>July 15</w:t>
      </w:r>
      <w:r w:rsidR="00AF7F8A" w:rsidRPr="00A97C20">
        <w:rPr>
          <w:rFonts w:ascii="Times New Roman" w:hAnsi="Times New Roman" w:cs="Times New Roman"/>
          <w:sz w:val="28"/>
          <w:szCs w:val="28"/>
        </w:rPr>
        <w:t>, 2019)</w:t>
      </w:r>
    </w:p>
    <w:tbl>
      <w:tblPr>
        <w:tblStyle w:val="TableGrid"/>
        <w:tblW w:w="975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3"/>
        <w:gridCol w:w="3253"/>
        <w:gridCol w:w="3253"/>
      </w:tblGrid>
      <w:tr w:rsidR="00AC7D05" w:rsidRPr="00EE4C16" w14:paraId="3C03EF18" w14:textId="77777777" w:rsidTr="00AF7F8A">
        <w:trPr>
          <w:trHeight w:val="427"/>
        </w:trPr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7821F" w14:textId="77777777" w:rsidR="00AC7D05" w:rsidRPr="001907B5" w:rsidRDefault="00AC7D05" w:rsidP="00655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07B5">
              <w:rPr>
                <w:rFonts w:ascii="Times New Roman" w:hAnsi="Times New Roman" w:cs="Times New Roman"/>
                <w:sz w:val="28"/>
                <w:szCs w:val="28"/>
              </w:rPr>
              <w:t>Embase</w:t>
            </w:r>
            <w:proofErr w:type="spellEnd"/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AC37" w14:textId="76A0C6EA" w:rsidR="00AC7D05" w:rsidRPr="001907B5" w:rsidRDefault="00AF7F8A" w:rsidP="00655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7F8A">
              <w:rPr>
                <w:rFonts w:ascii="Times New Roman" w:hAnsi="Times New Roman" w:cs="Times New Roman"/>
                <w:sz w:val="28"/>
                <w:szCs w:val="28"/>
              </w:rPr>
              <w:t>CENTRAL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46825C" w14:textId="63DD73D6" w:rsidR="00AC7D05" w:rsidRPr="001907B5" w:rsidRDefault="001907B5" w:rsidP="00655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AC7D05" w:rsidRPr="001907B5">
              <w:rPr>
                <w:rFonts w:ascii="Times New Roman" w:hAnsi="Times New Roman" w:cs="Times New Roman"/>
                <w:sz w:val="28"/>
                <w:szCs w:val="28"/>
              </w:rPr>
              <w:t>edline</w:t>
            </w:r>
          </w:p>
        </w:tc>
      </w:tr>
      <w:tr w:rsidR="00AC7D05" w:rsidRPr="00EE4C16" w14:paraId="68ED0116" w14:textId="77777777" w:rsidTr="00AF7F8A">
        <w:trPr>
          <w:trHeight w:val="416"/>
        </w:trPr>
        <w:tc>
          <w:tcPr>
            <w:tcW w:w="325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DF8463B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EE4C16">
              <w:rPr>
                <w:rFonts w:ascii="Times New Roman" w:hAnsi="Times New Roman" w:cs="Times New Roman"/>
                <w:sz w:val="18"/>
                <w:szCs w:val="18"/>
              </w:rPr>
              <w:t>((colon cancer) or colorectal)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8AB2F75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EE4C16">
              <w:rPr>
                <w:rFonts w:ascii="Times New Roman" w:hAnsi="Times New Roman" w:cs="Times New Roman"/>
                <w:sz w:val="18"/>
                <w:szCs w:val="18"/>
              </w:rPr>
              <w:t>((colon cancer) or colorectal)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1A48763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EE4C16">
              <w:rPr>
                <w:rFonts w:ascii="Times New Roman" w:hAnsi="Times New Roman" w:cs="Times New Roman"/>
                <w:sz w:val="18"/>
                <w:szCs w:val="18"/>
              </w:rPr>
              <w:t>((colon cancer) or colorectal)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AC7D05" w:rsidRPr="00EE4C16" w14:paraId="67385A6C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674F9DA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(Advance* or metastatic).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6008C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(Advance* or metastatic).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233C9BF9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(Advance* or metastatic).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62E52D96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7F1DF8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FOLFOX or CAPEOX).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1A7A98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FOLFOX or CAPEOX).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33DDE69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FOLFOX or CAPEOX).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71379B6B" w14:textId="77777777" w:rsidTr="00AF7F8A">
        <w:trPr>
          <w:trHeight w:val="416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0D12CCC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Bevacizumab.mp.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7B13C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Bevacizumab.mp.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A671FB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Bevacizumab.mp.</w:t>
            </w:r>
          </w:p>
        </w:tc>
      </w:tr>
      <w:tr w:rsidR="00AC7D05" w:rsidRPr="00EE4C16" w14:paraId="0B769DD9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D525B1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Irinotecan.mp.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7C9D7A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Irinotecan.mp.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56B2265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Irinotecan.mp.</w:t>
            </w:r>
          </w:p>
        </w:tc>
      </w:tr>
      <w:tr w:rsidR="00AC7D05" w:rsidRPr="00EE4C16" w14:paraId="1D4D4BF4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60923C1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Cetuximab.mp.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170E6C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Cetuximab.mp.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091328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Cetuximab.mp.</w:t>
            </w:r>
          </w:p>
        </w:tc>
      </w:tr>
      <w:tr w:rsidR="00AC7D05" w:rsidRPr="00EE4C16" w14:paraId="304DA145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3967855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Panitumumab.mp.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7423B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Panitumumab.mp.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298A0E26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Panitumumab.mp.</w:t>
            </w:r>
          </w:p>
        </w:tc>
      </w:tr>
      <w:tr w:rsidR="00AC7D05" w:rsidRPr="00EE4C16" w14:paraId="29BA7490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2D30A943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Dabrafenib.mp.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DA36F9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Dabrafenib.mp.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547BBAC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Dabrafenib.mp.</w:t>
            </w:r>
          </w:p>
        </w:tc>
      </w:tr>
      <w:tr w:rsidR="00AC7D05" w:rsidRPr="00EE4C16" w14:paraId="02CD2835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1167839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Trametinib.mp.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0F209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Trametinib.mp.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0D61FA54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Trametinib.mp.</w:t>
            </w:r>
          </w:p>
        </w:tc>
      </w:tr>
      <w:tr w:rsidR="00AC7D05" w:rsidRPr="00EE4C16" w14:paraId="7AA6F481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138C3BD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Dabrafenib.mp.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E1797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Dabrafenib.mp.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35FE5F9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Dabrafenib.mp.</w:t>
            </w:r>
          </w:p>
        </w:tc>
      </w:tr>
      <w:tr w:rsidR="00AC7D05" w:rsidRPr="00EE4C16" w14:paraId="13C11C5D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1FEFD55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Nivolumab.mp.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49AB79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Nivolumab.mp.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B443C1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Nivolumab.mp.</w:t>
            </w:r>
          </w:p>
        </w:tc>
      </w:tr>
      <w:tr w:rsidR="00AC7D05" w:rsidRPr="00EE4C16" w14:paraId="231A9E53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269DA7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Ipilimumab.mp.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F03B9C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Ipilimumab.mp.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582BCB14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Ipilimumab.mp.</w:t>
            </w:r>
          </w:p>
        </w:tc>
      </w:tr>
      <w:tr w:rsidR="00AC7D05" w:rsidRPr="00EE4C16" w14:paraId="3B432D5E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4F38AAB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Trastuzumab.mp.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FB3DFF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Trastuzumab.mp.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00864CF6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Trastuzumab.mp.</w:t>
            </w:r>
          </w:p>
        </w:tc>
      </w:tr>
      <w:tr w:rsidR="00AC7D05" w:rsidRPr="00EE4C16" w14:paraId="66B1FFE5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1B304B3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Regorafenib.mp.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C32B2B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Regorafenib.mp.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285BD974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Regorafenib.mp.</w:t>
            </w:r>
          </w:p>
        </w:tc>
      </w:tr>
      <w:tr w:rsidR="00AC7D05" w:rsidRPr="00EE4C16" w14:paraId="5A29587C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55B2DC5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Lapatinib.mp.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BBE1E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Lapatinib.mp.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7D53A46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Lapatinib.mp.</w:t>
            </w:r>
          </w:p>
        </w:tc>
      </w:tr>
      <w:tr w:rsidR="00AC7D05" w:rsidRPr="00EE4C16" w14:paraId="5BE4703E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F346AB4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Oxaliplatin.mp.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E7D8B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Oxaliplatin.mp.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1053049B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Oxaliplatin.mp.</w:t>
            </w:r>
          </w:p>
        </w:tc>
      </w:tr>
      <w:tr w:rsidR="00AC7D05" w:rsidRPr="00EE4C16" w14:paraId="7E026102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65B2F4BB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17Ziv-aflibercept.mp.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638D9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17Ziv-aflibercept.mp.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0F3BA3AA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17Ziv-aflibercept.mp.</w:t>
            </w:r>
          </w:p>
        </w:tc>
      </w:tr>
      <w:tr w:rsidR="00AC7D05" w:rsidRPr="00EE4C16" w14:paraId="0D5E84DC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3C508908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Ramucirumab.mp.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A5C2C2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Ramucirumab.mp.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0A2D77E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Ramucirumab.mp.</w:t>
            </w:r>
          </w:p>
        </w:tc>
      </w:tr>
      <w:tr w:rsidR="00AC7D05" w:rsidRPr="00EE4C16" w14:paraId="3FB9239E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E1BA384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(Leucovorin or 5-FU).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5CF69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(Leucovorin or 5-FU).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5A6DC205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(Leucovorin or 5-FU).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2A292474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3C982A28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Pertuzumab.ti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961E7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Pertuzumab.ti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7E1C991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Pertuzumab.ti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1CB91405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0768329D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Placebo.ti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6A548D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Placebo.ti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613A82C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Placebo.ti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66AC7F24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0341CEF9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or 4-21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ADE10E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or 4-21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3F9F8B36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or 4-21</w:t>
            </w:r>
          </w:p>
        </w:tc>
      </w:tr>
      <w:tr w:rsidR="00AC7D05" w:rsidRPr="00EE4C16" w14:paraId="28A02C8C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029670D5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immunotherapy or targeted therapy).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734C4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immunotherapy or targeted therapy).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2433DA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immunotherapy or targeted therapy).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5D0F6CBC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23D9AF48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 Inhibit*.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62E6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Inhibit*.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60CE152E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Inhibit*.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48071CC1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33CB5F22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 (Pembrolizumab 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binimetinib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0D785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 (Pembrolizumab 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binimetinib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4BCE650A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 (Pembrolizumab or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binimetinib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C7D05" w:rsidRPr="00EE4C16" w14:paraId="7837D084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53E6F613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Capecitabine.mp.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7B0833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Capecitabine.mp.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30F66971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Capecitabine.mp.</w:t>
            </w:r>
          </w:p>
        </w:tc>
      </w:tr>
      <w:tr w:rsidR="00AC7D05" w:rsidRPr="00EE4C16" w14:paraId="0B774CFA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10474833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Tipiracil.mp.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983E7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Tipiracil.mp.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1735F150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Tipiracil.mp.</w:t>
            </w:r>
          </w:p>
        </w:tc>
      </w:tr>
      <w:tr w:rsidR="00AC7D05" w:rsidRPr="00EE4C16" w14:paraId="3220403F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nil"/>
              <w:right w:val="single" w:sz="4" w:space="0" w:color="auto"/>
            </w:tcBorders>
          </w:tcPr>
          <w:p w14:paraId="7AD0CE29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Trifluridine.mp.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1F5B4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Trifluridine.mp.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0FBBC925" w14:textId="77777777" w:rsidR="00AC7D05" w:rsidRPr="00EE4C16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Trifluridine.mp.</w:t>
            </w:r>
          </w:p>
        </w:tc>
      </w:tr>
      <w:tr w:rsidR="00AC7D05" w:rsidRPr="00EE4C16" w14:paraId="3E161579" w14:textId="77777777" w:rsidTr="00AF7F8A">
        <w:trPr>
          <w:trHeight w:val="427"/>
        </w:trPr>
        <w:tc>
          <w:tcPr>
            <w:tcW w:w="325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A4D8662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 vemurafenib.mp.</w:t>
            </w:r>
          </w:p>
        </w:tc>
        <w:tc>
          <w:tcPr>
            <w:tcW w:w="3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91ABF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 vemurafenib.mp.</w:t>
            </w:r>
          </w:p>
        </w:tc>
        <w:tc>
          <w:tcPr>
            <w:tcW w:w="3253" w:type="dxa"/>
            <w:tcBorders>
              <w:left w:val="single" w:sz="4" w:space="0" w:color="auto"/>
            </w:tcBorders>
          </w:tcPr>
          <w:p w14:paraId="62F3CD41" w14:textId="77777777" w:rsidR="00AC7D05" w:rsidRDefault="00AC7D05" w:rsidP="00655A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 vemurafenib.mp.</w:t>
            </w:r>
          </w:p>
        </w:tc>
      </w:tr>
    </w:tbl>
    <w:p w14:paraId="41045A2A" w14:textId="77777777" w:rsidR="00A97C20" w:rsidRDefault="00A97C20" w:rsidP="00AC7D05">
      <w:pPr>
        <w:pStyle w:val="Header"/>
        <w:tabs>
          <w:tab w:val="right" w:pos="1386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25FCC6" w14:textId="65A9E007" w:rsidR="00AC7D05" w:rsidRPr="00AC7D05" w:rsidRDefault="00AC7D05" w:rsidP="00AC7D05">
      <w:pPr>
        <w:pStyle w:val="Header"/>
        <w:tabs>
          <w:tab w:val="right" w:pos="1386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788288" behindDoc="0" locked="0" layoutInCell="1" allowOverlap="1" wp14:anchorId="145C31BF" wp14:editId="6CC57FB4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57150" t="9525" r="57150" b="19050"/>
                <wp:wrapNone/>
                <wp:docPr id="21" name="直接箭头连接符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26DE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1" o:spid="_x0000_s1026" type="#_x0000_t32" style="position:absolute;left:0;text-align:left;margin-left:3in;margin-top:441.9pt;width:0;height:27pt;z-index:251788288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819008" behindDoc="0" locked="0" layoutInCell="1" allowOverlap="1" wp14:anchorId="2FBF7387" wp14:editId="51F2FB30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9525" t="57150" r="19050" b="57150"/>
                <wp:wrapNone/>
                <wp:docPr id="17" name="直接箭头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413F8" id="直接箭头连接符 17" o:spid="_x0000_s1026" type="#_x0000_t32" style="position:absolute;left:0;text-align:left;margin-left:283.5pt;margin-top:333.9pt;width:49.5pt;height:0;z-index:251819008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780096" behindDoc="0" locked="0" layoutInCell="1" allowOverlap="1" wp14:anchorId="5EBFC33B" wp14:editId="4CE22C0F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57150" t="9525" r="57150" b="19050"/>
                <wp:wrapNone/>
                <wp:docPr id="16" name="直接箭头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801F1" id="直接箭头连接符 16" o:spid="_x0000_s1026" type="#_x0000_t32" style="position:absolute;left:0;text-align:left;margin-left:3in;margin-top:360.9pt;width:0;height:27pt;z-index:251780096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804672" behindDoc="0" locked="0" layoutInCell="1" allowOverlap="1" wp14:anchorId="1EEDF54B" wp14:editId="553455E1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6350" t="57150" r="19050" b="57150"/>
                <wp:wrapNone/>
                <wp:docPr id="14" name="直接箭头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FAF20" id="直接箭头连接符 14" o:spid="_x0000_s1026" type="#_x0000_t32" style="position:absolute;left:0;text-align:left;margin-left:281.75pt;margin-top:257.4pt;width:51.25pt;height:0;z-index:251804672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E8044E" wp14:editId="6EB3D025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9525" t="9525" r="9525" b="9525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56989" w14:textId="3664A582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r>
                              <w:rPr>
                                <w:rFonts w:ascii="Calibri" w:hAnsi="Calibri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09)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E8044E" id="矩形 13" o:spid="_x0000_s1026" style="position:absolute;left:0;text-align:left;margin-left:333pt;margin-top:234.9pt;width:135pt;height: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">
                <v:textbox inset=",7.2pt,,7.2pt">
                  <w:txbxContent>
                    <w:p w14:paraId="6AD56989" w14:textId="3664A582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excluded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r>
                        <w:rPr>
                          <w:rFonts w:ascii="Calibri" w:hAnsi="Calibri" w:hint="eastAsia"/>
                          <w:sz w:val="22"/>
                        </w:rPr>
                        <w:t>1</w:t>
                      </w:r>
                      <w:r>
                        <w:rPr>
                          <w:rFonts w:ascii="Calibri" w:hAnsi="Calibri"/>
                          <w:sz w:val="22"/>
                        </w:rPr>
                        <w:t>09)</w:t>
                      </w:r>
                    </w:p>
                  </w:txbxContent>
                </v:textbox>
              </v: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F9F7CE" wp14:editId="0744D47D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12700" t="9525" r="12700" b="9525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35BEC" w14:textId="5DF2A67D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>(n = 162)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9F7CE" id="矩形 12" o:spid="_x0000_s1027" style="position:absolute;left:0;text-align:left;margin-left:150.25pt;margin-top:234.9pt;width:131.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">
                <v:textbox inset=",7.2pt,,7.2pt">
                  <w:txbxContent>
                    <w:p w14:paraId="33235BEC" w14:textId="5DF2A67D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162)</w:t>
                      </w:r>
                    </w:p>
                  </w:txbxContent>
                </v:textbox>
              </v: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765760" behindDoc="0" locked="0" layoutInCell="1" allowOverlap="1" wp14:anchorId="44A48103" wp14:editId="51861D78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57150" t="9525" r="57150" b="19050"/>
                <wp:wrapNone/>
                <wp:docPr id="11" name="直接箭头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95269" id="直接箭头连接符 11" o:spid="_x0000_s1026" type="#_x0000_t32" style="position:absolute;left:0;text-align:left;margin-left:3in;margin-top:279.9pt;width:0;height:27pt;z-index:251765760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749376" behindDoc="0" locked="0" layoutInCell="1" allowOverlap="1" wp14:anchorId="75F62E7F" wp14:editId="5BEB5AD2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9525" r="57150" b="19050"/>
                <wp:wrapNone/>
                <wp:docPr id="10" name="直接箭头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FD79C" id="直接箭头连接符 10" o:spid="_x0000_s1026" type="#_x0000_t32" style="position:absolute;left:0;text-align:left;margin-left:3in;margin-top:198.9pt;width:0;height:36pt;z-index:251749376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595776" behindDoc="0" locked="0" layoutInCell="1" allowOverlap="1" wp14:anchorId="0062B940" wp14:editId="47FFA546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9525" r="57150" b="1905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CE52F" id="直接箭头连接符 9" o:spid="_x0000_s1026" type="#_x0000_t32" style="position:absolute;left:0;text-align:left;margin-left:306pt;margin-top:117.9pt;width:0;height:36pt;z-index:251595776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579392" behindDoc="0" locked="0" layoutInCell="1" allowOverlap="1" wp14:anchorId="66696A25" wp14:editId="2C072167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9525" r="57150" b="19050"/>
                <wp:wrapNone/>
                <wp:docPr id="8" name="直接箭头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C7564" id="直接箭头连接符 8" o:spid="_x0000_s1026" type="#_x0000_t32" style="position:absolute;left:0;text-align:left;margin-left:126pt;margin-top:117.9pt;width:0;height:36pt;z-index:251579392;visibility:visible;mso-wrap-style:square;mso-width-percent:0;mso-height-percent:0;mso-wrap-distance-left:2.85pt;mso-wrap-distance-top:2.85pt;mso-wrap-distance-right:2.85pt;mso-wrap-distance-bottom:2.8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">
                <v:stroke endarrow="block"/>
                <v:shadow color="#ccc"/>
              </v:shape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519F97D" wp14:editId="0D63C720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9525" r="5080" b="9525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CB2D8" w14:textId="40E9E7BF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>(n = 16</w:t>
                            </w:r>
                            <w:r>
                              <w:rPr>
                                <w:rFonts w:ascii="Calibri" w:hAnsi="Calibri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9F97D" id="矩形 7" o:spid="_x0000_s1028" style="position:absolute;left:0;text-align:left;margin-left:106.85pt;margin-top:153.9pt;width:218.25pt;height: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">
                <v:textbox inset=",7.2pt,,7.2pt">
                  <w:txbxContent>
                    <w:p w14:paraId="48BCB2D8" w14:textId="40E9E7BF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16</w:t>
                      </w:r>
                      <w:r>
                        <w:rPr>
                          <w:rFonts w:ascii="Calibri" w:hAnsi="Calibri" w:hint="eastAsia"/>
                          <w:sz w:val="22"/>
                        </w:rPr>
                        <w:t>2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0CA1B716" wp14:editId="32A336E5">
                <wp:simplePos x="0" y="0"/>
                <wp:positionH relativeFrom="column">
                  <wp:posOffset>-994410</wp:posOffset>
                </wp:positionH>
                <wp:positionV relativeFrom="paragraph">
                  <wp:posOffset>1119505</wp:posOffset>
                </wp:positionV>
                <wp:extent cx="1371600" cy="297180"/>
                <wp:effectExtent l="9525" t="8890" r="7620" b="10160"/>
                <wp:wrapNone/>
                <wp:docPr id="5" name="矩形: 圆角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0FC6CF" w14:textId="77777777" w:rsidR="00AC7D05" w:rsidRDefault="00AC7D05" w:rsidP="00AC7D05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A1B716" id="矩形: 圆角 5" o:spid="_x0000_s1029" style="position:absolute;left:0;text-align:left;margin-left:-78.3pt;margin-top:88.15pt;width:108pt;height:23.4pt;rotation:-90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" fillcolor="#ccecff">
                <v:textbox style="layout-flow:vertical;mso-layout-flow-alt:bottom-to-top" inset="3.6pt,,3.6pt">
                  <w:txbxContent>
                    <w:p w14:paraId="510FC6CF" w14:textId="77777777" w:rsidR="00AC7D05" w:rsidRDefault="00AC7D05" w:rsidP="00AC7D0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63008" behindDoc="0" locked="0" layoutInCell="1" allowOverlap="1" wp14:anchorId="32F96C29" wp14:editId="2AED7CB4">
                <wp:simplePos x="0" y="0"/>
                <wp:positionH relativeFrom="column">
                  <wp:posOffset>-994410</wp:posOffset>
                </wp:positionH>
                <wp:positionV relativeFrom="paragraph">
                  <wp:posOffset>4319905</wp:posOffset>
                </wp:positionV>
                <wp:extent cx="1371600" cy="297180"/>
                <wp:effectExtent l="9525" t="8890" r="7620" b="10160"/>
                <wp:wrapNone/>
                <wp:docPr id="4" name="矩形: 圆角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5631F5F" w14:textId="77777777" w:rsidR="00AC7D05" w:rsidRDefault="00AC7D05" w:rsidP="00AC7D05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F96C29" id="矩形: 圆角 4" o:spid="_x0000_s1030" style="position:absolute;left:0;text-align:left;margin-left:-78.3pt;margin-top:340.15pt;width:108pt;height:23.4pt;rotation:-90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" fillcolor="#ccecff">
                <v:textbox style="layout-flow:vertical;mso-layout-flow-alt:bottom-to-top" inset="3.6pt,,3.6pt">
                  <w:txbxContent>
                    <w:p w14:paraId="05631F5F" w14:textId="77777777" w:rsidR="00AC7D05" w:rsidRDefault="00AC7D05" w:rsidP="00AC7D05">
                      <w:pPr>
                        <w:pStyle w:val="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 wp14:anchorId="25B72378" wp14:editId="5E958DB7">
                <wp:simplePos x="0" y="0"/>
                <wp:positionH relativeFrom="column">
                  <wp:posOffset>-994410</wp:posOffset>
                </wp:positionH>
                <wp:positionV relativeFrom="paragraph">
                  <wp:posOffset>5920105</wp:posOffset>
                </wp:positionV>
                <wp:extent cx="1371600" cy="297180"/>
                <wp:effectExtent l="9525" t="8890" r="7620" b="10160"/>
                <wp:wrapNone/>
                <wp:docPr id="3" name="矩形: 圆角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F09101C" w14:textId="77777777" w:rsidR="00AC7D05" w:rsidRDefault="00AC7D05" w:rsidP="00AC7D05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B72378" id="矩形: 圆角 3" o:spid="_x0000_s1031" style="position:absolute;left:0;text-align:left;margin-left:-78.3pt;margin-top:466.15pt;width:108pt;height:23.4pt;rotation:-90;z-index: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" fillcolor="#ccecff">
                <v:textbox style="layout-flow:vertical;mso-layout-flow-alt:bottom-to-top" inset="3.6pt,,3.6pt">
                  <w:txbxContent>
                    <w:p w14:paraId="7F09101C" w14:textId="77777777" w:rsidR="00AC7D05" w:rsidRDefault="00AC7D05" w:rsidP="00AC7D0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6144" behindDoc="0" locked="0" layoutInCell="1" allowOverlap="1" wp14:anchorId="7DD8881F" wp14:editId="75E937EF">
                <wp:simplePos x="0" y="0"/>
                <wp:positionH relativeFrom="column">
                  <wp:posOffset>-994410</wp:posOffset>
                </wp:positionH>
                <wp:positionV relativeFrom="paragraph">
                  <wp:posOffset>2719705</wp:posOffset>
                </wp:positionV>
                <wp:extent cx="1371600" cy="297180"/>
                <wp:effectExtent l="9525" t="8890" r="7620" b="10160"/>
                <wp:wrapNone/>
                <wp:docPr id="2" name="矩形: 圆角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99E446" w14:textId="77777777" w:rsidR="00AC7D05" w:rsidRDefault="00AC7D05" w:rsidP="00AC7D05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D8881F" id="矩形: 圆角 2" o:spid="_x0000_s1032" style="position:absolute;left:0;text-align:left;margin-left:-78.3pt;margin-top:214.15pt;width:108pt;height:23.4pt;rotation:-90;z-index: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" fillcolor="#ccecff">
                <v:textbox style="layout-flow:vertical;mso-layout-flow-alt:bottom-to-top" inset="3.6pt,,3.6pt">
                  <w:txbxContent>
                    <w:p w14:paraId="5D99E446" w14:textId="77777777" w:rsidR="00AC7D05" w:rsidRDefault="00AC7D05" w:rsidP="00AC7D0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sz w:val="28"/>
          <w:szCs w:val="28"/>
        </w:rPr>
        <w:t xml:space="preserve">sFigure1: </w:t>
      </w:r>
      <w:r w:rsidRPr="00AC7D05">
        <w:rPr>
          <w:rStyle w:val="fontstyle01"/>
          <w:rFonts w:ascii="Times New Roman" w:hAnsi="Times New Roman" w:cs="Times New Roman"/>
          <w:b w:val="0"/>
          <w:bCs w:val="0"/>
          <w:sz w:val="28"/>
          <w:szCs w:val="28"/>
        </w:rPr>
        <w:t>Study selection</w:t>
      </w:r>
    </w:p>
    <w:p w14:paraId="7E5F197C" w14:textId="77777777" w:rsidR="00AC7D05" w:rsidRDefault="00AC7D05" w:rsidP="00AC7D05"/>
    <w:p w14:paraId="216196EB" w14:textId="77777777" w:rsidR="00AC7D05" w:rsidRDefault="00AC7D05" w:rsidP="00AC7D05"/>
    <w:p w14:paraId="37E78C5D" w14:textId="1312D616" w:rsidR="00AC7D05" w:rsidRDefault="00DF6D19" w:rsidP="00AC7D05"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008515CB" wp14:editId="5923A7CA">
                <wp:simplePos x="0" y="0"/>
                <wp:positionH relativeFrom="column">
                  <wp:posOffset>2914649</wp:posOffset>
                </wp:positionH>
                <wp:positionV relativeFrom="paragraph">
                  <wp:posOffset>186690</wp:posOffset>
                </wp:positionV>
                <wp:extent cx="2238375" cy="800100"/>
                <wp:effectExtent l="0" t="0" r="28575" b="1905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3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ED1E3" w14:textId="77777777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>0</w:t>
                            </w:r>
                            <w:r>
                              <w:rPr>
                                <w:rFonts w:ascii="Calibri" w:hAnsi="Calibri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515CB" id="矩形 6" o:spid="_x0000_s1033" style="position:absolute;margin-left:229.5pt;margin-top:14.7pt;width:176.25pt;height:63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">
                <v:textbox inset=",7.2pt,,7.2pt">
                  <w:txbxContent>
                    <w:p w14:paraId="690ED1E3" w14:textId="77777777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0</w:t>
                      </w:r>
                      <w:r>
                        <w:rPr>
                          <w:rFonts w:ascii="Calibri" w:hAnsi="Calibri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07712" behindDoc="0" locked="0" layoutInCell="1" allowOverlap="1" wp14:anchorId="76EB076E" wp14:editId="54538148">
                <wp:simplePos x="0" y="0"/>
                <wp:positionH relativeFrom="column">
                  <wp:posOffset>342900</wp:posOffset>
                </wp:positionH>
                <wp:positionV relativeFrom="paragraph">
                  <wp:posOffset>186690</wp:posOffset>
                </wp:positionV>
                <wp:extent cx="2266950" cy="809625"/>
                <wp:effectExtent l="0" t="0" r="19050" b="2857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695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3C197" w14:textId="77777777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>(n = 557)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B076E" id="矩形 1" o:spid="_x0000_s1034" style="position:absolute;margin-left:27pt;margin-top:14.7pt;width:178.5pt;height:63.75pt;z-index: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">
                <v:textbox inset=",7.2pt,,7.2pt">
                  <w:txbxContent>
                    <w:p w14:paraId="23F3C197" w14:textId="77777777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557)</w:t>
                      </w:r>
                    </w:p>
                  </w:txbxContent>
                </v:textbox>
              </v:rect>
            </w:pict>
          </mc:Fallback>
        </mc:AlternateContent>
      </w:r>
    </w:p>
    <w:p w14:paraId="4900A134" w14:textId="77777777" w:rsidR="00AC7D05" w:rsidRDefault="00AC7D05" w:rsidP="00AC7D05"/>
    <w:p w14:paraId="3835246E" w14:textId="77777777" w:rsidR="00AC7D05" w:rsidRDefault="00AC7D05" w:rsidP="00AC7D05"/>
    <w:p w14:paraId="69C34FF3" w14:textId="77777777" w:rsidR="00AC7D05" w:rsidRDefault="00AC7D05" w:rsidP="00AC7D05"/>
    <w:p w14:paraId="04DEFBC4" w14:textId="77777777" w:rsidR="00AC7D05" w:rsidRDefault="00AC7D05" w:rsidP="00AC7D05"/>
    <w:p w14:paraId="796D438D" w14:textId="77777777" w:rsidR="00AC7D05" w:rsidRDefault="00AC7D05" w:rsidP="00AC7D05"/>
    <w:p w14:paraId="6FC55EA6" w14:textId="77777777" w:rsidR="00AC7D05" w:rsidRDefault="00AC7D05" w:rsidP="00AC7D05"/>
    <w:p w14:paraId="01CCEBD6" w14:textId="77777777" w:rsidR="00AC7D05" w:rsidRDefault="00AC7D05" w:rsidP="00AC7D05"/>
    <w:p w14:paraId="2D802904" w14:textId="77777777" w:rsidR="00AC7D05" w:rsidRDefault="00AC7D05" w:rsidP="00AC7D05"/>
    <w:p w14:paraId="28B241BE" w14:textId="77777777" w:rsidR="00AC7D05" w:rsidRDefault="00AC7D05" w:rsidP="00AC7D05"/>
    <w:p w14:paraId="5990E4D9" w14:textId="77777777" w:rsidR="00AC7D05" w:rsidRDefault="00AC7D05" w:rsidP="00AC7D05"/>
    <w:p w14:paraId="26A835F8" w14:textId="77777777" w:rsidR="00AC7D05" w:rsidRDefault="00AC7D05" w:rsidP="00AC7D05"/>
    <w:p w14:paraId="1E2B3C78" w14:textId="77777777" w:rsidR="00AC7D05" w:rsidRDefault="00AC7D05" w:rsidP="00AC7D05"/>
    <w:p w14:paraId="7BBB851B" w14:textId="77777777" w:rsidR="00AC7D05" w:rsidRDefault="00AC7D05" w:rsidP="00AC7D05"/>
    <w:p w14:paraId="63EE61E1" w14:textId="77777777" w:rsidR="00AC7D05" w:rsidRDefault="00AC7D05" w:rsidP="00AC7D05"/>
    <w:p w14:paraId="4B2DE55B" w14:textId="77777777" w:rsidR="00AC7D05" w:rsidRDefault="00AC7D05" w:rsidP="00AC7D05"/>
    <w:p w14:paraId="3AC4AE1F" w14:textId="55B2827F" w:rsidR="00AC7D05" w:rsidRDefault="00C0338F" w:rsidP="00AC7D05"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93EF810" wp14:editId="48EF2BFC">
                <wp:simplePos x="0" y="0"/>
                <wp:positionH relativeFrom="column">
                  <wp:posOffset>4229100</wp:posOffset>
                </wp:positionH>
                <wp:positionV relativeFrom="paragraph">
                  <wp:posOffset>102869</wp:posOffset>
                </wp:positionV>
                <wp:extent cx="1704975" cy="885825"/>
                <wp:effectExtent l="0" t="0" r="28575" b="28575"/>
                <wp:wrapNone/>
                <wp:docPr id="18" name="矩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25976" w14:textId="2D41AFD4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Full-text articles excluded, with reasons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>(n = 2</w:t>
                            </w:r>
                            <w:r w:rsidR="00950C38">
                              <w:rPr>
                                <w:rFonts w:ascii="Calibri" w:hAnsi="Calibri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3EF810" id="矩形 18" o:spid="_x0000_s1035" style="position:absolute;margin-left:333pt;margin-top:8.1pt;width:134.25pt;height:69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">
                <v:textbox inset=",7.2pt,,7.2pt">
                  <w:txbxContent>
                    <w:p w14:paraId="39D25976" w14:textId="2D41AFD4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Full-text articles excluded, with reasons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2</w:t>
                      </w:r>
                      <w:r w:rsidR="00950C38">
                        <w:rPr>
                          <w:rFonts w:ascii="Calibri" w:hAnsi="Calibri"/>
                          <w:sz w:val="22"/>
                        </w:rPr>
                        <w:t>3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B18951" wp14:editId="0ADDE1F6">
                <wp:simplePos x="0" y="0"/>
                <wp:positionH relativeFrom="column">
                  <wp:posOffset>1885950</wp:posOffset>
                </wp:positionH>
                <wp:positionV relativeFrom="paragraph">
                  <wp:posOffset>102869</wp:posOffset>
                </wp:positionV>
                <wp:extent cx="1733550" cy="809625"/>
                <wp:effectExtent l="0" t="0" r="19050" b="28575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D43BD" w14:textId="4E2E36A1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>(n = 53)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B18951" id="矩形 15" o:spid="_x0000_s1036" style="position:absolute;margin-left:148.5pt;margin-top:8.1pt;width:136.5pt;height:63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">
                <v:textbox inset=",7.2pt,,7.2pt">
                  <w:txbxContent>
                    <w:p w14:paraId="157D43BD" w14:textId="4E2E36A1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 53)</w:t>
                      </w:r>
                    </w:p>
                  </w:txbxContent>
                </v:textbox>
              </v:rect>
            </w:pict>
          </mc:Fallback>
        </mc:AlternateContent>
      </w:r>
    </w:p>
    <w:p w14:paraId="2658C1D7" w14:textId="77777777" w:rsidR="00AC7D05" w:rsidRDefault="00AC7D05" w:rsidP="00AC7D05"/>
    <w:p w14:paraId="36112222" w14:textId="77777777" w:rsidR="00AC7D05" w:rsidRDefault="00AC7D05" w:rsidP="00AC7D05">
      <w:pPr>
        <w:tabs>
          <w:tab w:val="left" w:pos="1515"/>
        </w:tabs>
      </w:pPr>
      <w:r>
        <w:rPr>
          <w:rFonts w:hint="eastAsia"/>
        </w:rPr>
        <w:tab/>
      </w:r>
    </w:p>
    <w:p w14:paraId="7816E3E6" w14:textId="20C4EBFD" w:rsidR="00AC7D05" w:rsidRDefault="00AC7D05"/>
    <w:p w14:paraId="3D9DFCD6" w14:textId="70F972DC" w:rsidR="00AC7D05" w:rsidRDefault="00AC7D05"/>
    <w:p w14:paraId="2CB848F3" w14:textId="5345CC99" w:rsidR="00AC7D05" w:rsidRDefault="008E2B94"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6F4D292" wp14:editId="53D15B2D">
                <wp:simplePos x="0" y="0"/>
                <wp:positionH relativeFrom="column">
                  <wp:posOffset>1885950</wp:posOffset>
                </wp:positionH>
                <wp:positionV relativeFrom="paragraph">
                  <wp:posOffset>140970</wp:posOffset>
                </wp:positionV>
                <wp:extent cx="1790700" cy="781050"/>
                <wp:effectExtent l="0" t="0" r="19050" b="19050"/>
                <wp:wrapNone/>
                <wp:docPr id="19" name="矩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BBD4F" w14:textId="56091A77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Studies included in qualitative synthesis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r w:rsidR="00950C38">
                              <w:rPr>
                                <w:rFonts w:ascii="Calibri" w:hAnsi="Calibri"/>
                                <w:sz w:val="22"/>
                              </w:rPr>
                              <w:t>30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4D292" id="矩形 19" o:spid="_x0000_s1037" style="position:absolute;margin-left:148.5pt;margin-top:11.1pt;width:141pt;height:61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">
                <v:textbox inset=",7.2pt,,7.2pt">
                  <w:txbxContent>
                    <w:p w14:paraId="544BBD4F" w14:textId="56091A77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Studies included in qualitative synthesis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r w:rsidR="00950C38">
                        <w:rPr>
                          <w:rFonts w:ascii="Calibri" w:hAnsi="Calibri"/>
                          <w:sz w:val="22"/>
                        </w:rPr>
                        <w:t>30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2C831C9C" w14:textId="3CED4BFD" w:rsidR="00AC7D05" w:rsidRDefault="00AC7D05"/>
    <w:p w14:paraId="7688EF0A" w14:textId="7E47536E" w:rsidR="00AC7D05" w:rsidRDefault="00AC7D05"/>
    <w:p w14:paraId="1158AC75" w14:textId="11DCC3F9" w:rsidR="00AC7D05" w:rsidRDefault="00AC7D05"/>
    <w:p w14:paraId="5D56D529" w14:textId="673C7E74" w:rsidR="00AC7D05" w:rsidRDefault="00AC7D05"/>
    <w:p w14:paraId="16CC0BF3" w14:textId="4F94034A" w:rsidR="00AC7D05" w:rsidRDefault="008E2B94">
      <w:r w:rsidRPr="00AC7D0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FED2017" wp14:editId="64F4CA56">
                <wp:simplePos x="0" y="0"/>
                <wp:positionH relativeFrom="column">
                  <wp:posOffset>1885950</wp:posOffset>
                </wp:positionH>
                <wp:positionV relativeFrom="paragraph">
                  <wp:posOffset>179069</wp:posOffset>
                </wp:positionV>
                <wp:extent cx="1809750" cy="1171575"/>
                <wp:effectExtent l="0" t="0" r="19050" b="28575"/>
                <wp:wrapNone/>
                <wp:docPr id="20" name="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8FA6D" w14:textId="27847BEF" w:rsidR="00AC7D05" w:rsidRDefault="00AC7D05" w:rsidP="00AC7D0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r w:rsidR="00950C38">
                              <w:rPr>
                                <w:rFonts w:ascii="Calibri" w:hAnsi="Calibri"/>
                                <w:sz w:val="22"/>
                              </w:rPr>
                              <w:t>30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ED2017" id="矩形 20" o:spid="_x0000_s1038" style="position:absolute;margin-left:148.5pt;margin-top:14.1pt;width:142.5pt;height:92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">
                <v:textbox inset=",7.2pt,,7.2pt">
                  <w:txbxContent>
                    <w:p w14:paraId="3188FA6D" w14:textId="27847BEF" w:rsidR="00AC7D05" w:rsidRDefault="00AC7D05" w:rsidP="00AC7D0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r w:rsidR="00950C38">
                        <w:rPr>
                          <w:rFonts w:ascii="Calibri" w:hAnsi="Calibri"/>
                          <w:sz w:val="22"/>
                        </w:rPr>
                        <w:t>30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5526D69" w14:textId="463C0878" w:rsidR="00AC7D05" w:rsidRDefault="00AC7D05"/>
    <w:p w14:paraId="081DCDB2" w14:textId="7A68E0EE" w:rsidR="00AC7D05" w:rsidRDefault="00AC7D05"/>
    <w:p w14:paraId="2489FE4D" w14:textId="5CEDA2EB" w:rsidR="00AC7D05" w:rsidRDefault="00AC7D05"/>
    <w:p w14:paraId="238FEE22" w14:textId="63AF633E" w:rsidR="00AC7D05" w:rsidRDefault="00AC7D05"/>
    <w:p w14:paraId="5A7F3A02" w14:textId="5DE13B90" w:rsidR="00AC7D05" w:rsidRDefault="00AC7D05"/>
    <w:p w14:paraId="24B6DF2D" w14:textId="169C8F5A" w:rsidR="00AC7D05" w:rsidRDefault="00AC7D05"/>
    <w:p w14:paraId="0F34268C" w14:textId="5EB77AD6" w:rsidR="00AC7D05" w:rsidRDefault="00AC7D05"/>
    <w:p w14:paraId="3FF04380" w14:textId="7F5A6495" w:rsidR="00AC7D05" w:rsidRDefault="00AC7D05"/>
    <w:p w14:paraId="49D19539" w14:textId="08569788" w:rsidR="00AC7D05" w:rsidRDefault="00AC7D05"/>
    <w:p w14:paraId="7CFFFE7D" w14:textId="03D3098F" w:rsidR="00AC7D05" w:rsidRDefault="00AC7D05"/>
    <w:p w14:paraId="52226813" w14:textId="0CFF726E" w:rsidR="00AC7D05" w:rsidRDefault="00AC7D05"/>
    <w:p w14:paraId="3ED58B0D" w14:textId="21444831" w:rsidR="00AC7D05" w:rsidRDefault="00AC7D05"/>
    <w:p w14:paraId="53924ACE" w14:textId="480DA25B" w:rsidR="00AC7D05" w:rsidRDefault="00AC7D05"/>
    <w:p w14:paraId="4E1A6AAE" w14:textId="667B7C16" w:rsidR="00AC7D05" w:rsidRDefault="00AC7D05"/>
    <w:p w14:paraId="2A5440E5" w14:textId="1DA13537" w:rsidR="00AC7D05" w:rsidRDefault="0021420A">
      <w:r w:rsidRPr="00AC7D05">
        <w:rPr>
          <w:rFonts w:ascii="Times New Roman" w:hAnsi="Times New Roman" w:cs="Times New Roman"/>
          <w:b/>
          <w:bCs/>
          <w:sz w:val="28"/>
          <w:szCs w:val="28"/>
        </w:rPr>
        <w:t>sFigure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AC7D0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08274E">
        <w:t xml:space="preserve"> </w:t>
      </w:r>
      <w:r w:rsidR="00A97C20">
        <w:t xml:space="preserve"> Network diagram for each outcome</w:t>
      </w:r>
    </w:p>
    <w:p w14:paraId="47243BF2" w14:textId="2DCF0EAA" w:rsidR="00950C38" w:rsidRDefault="00950C38">
      <w:r>
        <w:rPr>
          <w:noProof/>
        </w:rPr>
        <w:drawing>
          <wp:inline distT="0" distB="0" distL="0" distR="0" wp14:anchorId="06340421" wp14:editId="283062DA">
            <wp:extent cx="4319016" cy="2880360"/>
            <wp:effectExtent l="0" t="0" r="571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OS finally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57EB1" w14:textId="77777777" w:rsidR="000F7E29" w:rsidRDefault="000F7E29" w:rsidP="000F7E29">
      <w:r>
        <w:rPr>
          <w:rFonts w:hint="eastAsia"/>
        </w:rPr>
        <w:t>2</w:t>
      </w:r>
      <w:r>
        <w:t>.A Overall survival</w:t>
      </w:r>
    </w:p>
    <w:p w14:paraId="7B726CD1" w14:textId="77777777" w:rsidR="000F7E29" w:rsidRDefault="000F7E29"/>
    <w:p w14:paraId="1D2814F3" w14:textId="64D82C40" w:rsidR="00950C38" w:rsidRDefault="00950C38">
      <w:r>
        <w:rPr>
          <w:rFonts w:hint="eastAsia"/>
          <w:noProof/>
        </w:rPr>
        <w:drawing>
          <wp:inline distT="0" distB="0" distL="0" distR="0" wp14:anchorId="39F71989" wp14:editId="663847EE">
            <wp:extent cx="4319016" cy="3060192"/>
            <wp:effectExtent l="0" t="0" r="5715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Network + PF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20AB8" w14:textId="77777777" w:rsidR="000F7E29" w:rsidRDefault="000F7E29" w:rsidP="000F7E29">
      <w:r>
        <w:rPr>
          <w:rFonts w:hint="eastAsia"/>
        </w:rPr>
        <w:lastRenderedPageBreak/>
        <w:t>2</w:t>
      </w:r>
      <w:r>
        <w:t>.B Progression-free survival</w:t>
      </w:r>
    </w:p>
    <w:p w14:paraId="54268A3C" w14:textId="77777777" w:rsidR="000F7E29" w:rsidRPr="000F7E29" w:rsidRDefault="000F7E29"/>
    <w:p w14:paraId="17200842" w14:textId="011233EE" w:rsidR="00950C38" w:rsidRDefault="00950C38">
      <w:r>
        <w:rPr>
          <w:rFonts w:hint="eastAsia"/>
          <w:noProof/>
        </w:rPr>
        <w:drawing>
          <wp:inline distT="0" distB="0" distL="0" distR="0" wp14:anchorId="628F7D1C" wp14:editId="51EBA8F9">
            <wp:extent cx="3959352" cy="3240024"/>
            <wp:effectExtent l="0" t="0" r="317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D finnly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324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181E7" w14:textId="77777777" w:rsidR="000F7E29" w:rsidRDefault="000F7E29" w:rsidP="000F7E29">
      <w:r>
        <w:rPr>
          <w:rFonts w:hint="eastAsia"/>
        </w:rPr>
        <w:t>2</w:t>
      </w:r>
      <w:r>
        <w:t>.C Serious adverse events</w:t>
      </w:r>
    </w:p>
    <w:p w14:paraId="325EE204" w14:textId="77777777" w:rsidR="000F7E29" w:rsidRPr="000F7E29" w:rsidRDefault="000F7E29"/>
    <w:p w14:paraId="74A74611" w14:textId="1F3E16B5" w:rsidR="0021420A" w:rsidRDefault="0021420A">
      <w:r w:rsidRPr="00AC7D05">
        <w:rPr>
          <w:rFonts w:ascii="Times New Roman" w:hAnsi="Times New Roman" w:cs="Times New Roman"/>
          <w:b/>
          <w:bCs/>
          <w:sz w:val="28"/>
          <w:szCs w:val="28"/>
        </w:rPr>
        <w:t>sFigure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5217F8" w:rsidRPr="005217F8">
        <w:t xml:space="preserve"> </w:t>
      </w:r>
      <w:r w:rsidR="005217F8">
        <w:t>Risk of bias assessment of included studies</w:t>
      </w:r>
    </w:p>
    <w:p w14:paraId="16EF3901" w14:textId="6FC88874" w:rsidR="00950C38" w:rsidRDefault="001D4322" w:rsidP="0021420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D4322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4366CDD" wp14:editId="01AD48A5">
            <wp:extent cx="5274310" cy="2228215"/>
            <wp:effectExtent l="0" t="0" r="254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7B1EA" w14:textId="5EFAED0B" w:rsidR="001D4322" w:rsidRPr="0078232C" w:rsidRDefault="0078232C" w:rsidP="0021420A">
      <w:pPr>
        <w:rPr>
          <w:rFonts w:ascii="Times New Roman" w:hAnsi="Times New Roman" w:cs="Times New Roman"/>
          <w:sz w:val="28"/>
          <w:szCs w:val="28"/>
        </w:rPr>
      </w:pPr>
      <w:r w:rsidRPr="0078232C">
        <w:rPr>
          <w:rFonts w:ascii="Times New Roman" w:hAnsi="Times New Roman" w:cs="Times New Roman"/>
          <w:sz w:val="28"/>
          <w:szCs w:val="28"/>
        </w:rPr>
        <w:t xml:space="preserve">A: </w:t>
      </w:r>
      <w:r w:rsidR="001D4322" w:rsidRPr="0078232C">
        <w:rPr>
          <w:rFonts w:ascii="Times New Roman" w:hAnsi="Times New Roman" w:cs="Times New Roman"/>
          <w:sz w:val="28"/>
          <w:szCs w:val="28"/>
        </w:rPr>
        <w:t>review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authors’ judgments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about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each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risk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of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bias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item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presented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as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percentages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across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all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included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  <w:r w:rsidR="001D4322" w:rsidRPr="0078232C">
        <w:rPr>
          <w:rFonts w:ascii="Times New Roman" w:hAnsi="Times New Roman" w:cs="Times New Roman"/>
          <w:sz w:val="28"/>
          <w:szCs w:val="28"/>
        </w:rPr>
        <w:t>studies.</w:t>
      </w:r>
      <w:r w:rsidRPr="0078232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E503FC" w14:textId="5B64A233" w:rsidR="001D4322" w:rsidRDefault="001D4322" w:rsidP="0021420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D4322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69129600" wp14:editId="4DEA551B">
            <wp:extent cx="2151881" cy="8067675"/>
            <wp:effectExtent l="0" t="0" r="127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3574" cy="814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23F3A" w14:textId="5612E17D" w:rsidR="0078232C" w:rsidRPr="0078232C" w:rsidRDefault="0078232C" w:rsidP="0078232C">
      <w:pPr>
        <w:rPr>
          <w:rFonts w:ascii="Times New Roman" w:hAnsi="Times New Roman" w:cs="Times New Roman"/>
          <w:sz w:val="28"/>
          <w:szCs w:val="28"/>
        </w:rPr>
      </w:pPr>
      <w:r w:rsidRPr="0078232C">
        <w:rPr>
          <w:rFonts w:ascii="Times New Roman" w:hAnsi="Times New Roman" w:cs="Times New Roman"/>
          <w:sz w:val="28"/>
          <w:szCs w:val="28"/>
        </w:rPr>
        <w:t>B: Risk of bias assessment of included studies</w:t>
      </w:r>
    </w:p>
    <w:p w14:paraId="3EAF6B40" w14:textId="77777777" w:rsidR="0078232C" w:rsidRDefault="0078232C" w:rsidP="002142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E10531A" w14:textId="0CFE8938" w:rsidR="00950C38" w:rsidRDefault="00950C38" w:rsidP="0021420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Figure4</w:t>
      </w:r>
      <w:r w:rsidR="0078232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The SUCRA plot of each treatment</w:t>
      </w:r>
    </w:p>
    <w:p w14:paraId="165CFD72" w14:textId="0AC03232" w:rsidR="000F7E29" w:rsidRDefault="00F5006A" w:rsidP="00950C38">
      <w:r>
        <w:rPr>
          <w:noProof/>
        </w:rPr>
        <w:drawing>
          <wp:inline distT="0" distB="0" distL="0" distR="0" wp14:anchorId="0A526190" wp14:editId="7063CCA7">
            <wp:extent cx="3827750" cy="2035537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S revised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151" cy="204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B1882" w14:textId="43A55273" w:rsidR="000F7E29" w:rsidRDefault="00950C38" w:rsidP="00950C38">
      <w:r w:rsidRPr="00950C38">
        <w:t>4.A Overall survival</w:t>
      </w:r>
    </w:p>
    <w:p w14:paraId="3858E9BC" w14:textId="44B79D2B" w:rsidR="000F7E29" w:rsidRDefault="000F7E29" w:rsidP="00950C38">
      <w:r>
        <w:rPr>
          <w:rFonts w:hint="eastAsia"/>
          <w:noProof/>
        </w:rPr>
        <w:drawing>
          <wp:inline distT="0" distB="0" distL="0" distR="0" wp14:anchorId="5315550F" wp14:editId="4E42D2F8">
            <wp:extent cx="4136429" cy="2546531"/>
            <wp:effectExtent l="0" t="0" r="381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FS lin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312" cy="254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882CD" w14:textId="188357DC" w:rsidR="00950C38" w:rsidRDefault="00950C38" w:rsidP="00950C38">
      <w:r>
        <w:t>4.B Progression-free survival</w:t>
      </w:r>
    </w:p>
    <w:p w14:paraId="01CE4F65" w14:textId="21B01554" w:rsidR="000F7E29" w:rsidRDefault="00F5006A" w:rsidP="00950C38">
      <w:r>
        <w:rPr>
          <w:noProof/>
        </w:rPr>
        <w:drawing>
          <wp:inline distT="0" distB="0" distL="0" distR="0" wp14:anchorId="7B2EFF12" wp14:editId="241DEBFE">
            <wp:extent cx="4177288" cy="2565400"/>
            <wp:effectExtent l="0" t="0" r="127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AD2 lin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6830" cy="257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86F95" w14:textId="5C46C5A7" w:rsidR="00950C38" w:rsidRDefault="00950C38" w:rsidP="00950C38">
      <w:r>
        <w:t>4.C Serious adverse events</w:t>
      </w:r>
    </w:p>
    <w:p w14:paraId="3859A989" w14:textId="1BE2DFF8" w:rsidR="001104E3" w:rsidRPr="0078232C" w:rsidRDefault="004C05B9" w:rsidP="0021420A">
      <w:pPr>
        <w:rPr>
          <w:rFonts w:ascii="Times New Roman" w:hAnsi="Times New Roman" w:cs="Times New Roman"/>
          <w:sz w:val="15"/>
          <w:szCs w:val="15"/>
        </w:rPr>
      </w:pPr>
      <w:r w:rsidRPr="0078232C">
        <w:rPr>
          <w:rFonts w:ascii="Times New Roman" w:hAnsi="Times New Roman" w:cs="Times New Roman"/>
          <w:sz w:val="15"/>
          <w:szCs w:val="15"/>
        </w:rPr>
        <w:t>A: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FOLFOX/Bev; B:</w:t>
      </w:r>
      <w:r w:rsidRPr="0078232C">
        <w:rPr>
          <w:sz w:val="15"/>
          <w:szCs w:val="15"/>
        </w:rPr>
        <w:t xml:space="preserve"> 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CapeOx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/Bev; C: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FOLFOX; D:</w:t>
      </w:r>
      <w:r w:rsidRPr="0078232C">
        <w:rPr>
          <w:sz w:val="15"/>
          <w:szCs w:val="15"/>
        </w:rPr>
        <w:t xml:space="preserve"> 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CapeOX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; E: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FOLFIRI/Bev; F: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FOLFOXIRI/Bev; G: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FOLFIRI; H: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XELIRI/Bev; J: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Bev; K: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FOLFIRI/Cetuximab; L: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FOLFOX/Cetuximab; M:</w:t>
      </w:r>
      <w:r w:rsidRPr="0078232C">
        <w:rPr>
          <w:sz w:val="15"/>
          <w:szCs w:val="15"/>
        </w:rPr>
        <w:t xml:space="preserve"> 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CapeOx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/Bev/Cetuximab; N: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FOLFOX/panitumumab; O: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FOLFOXIRI; P: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lastRenderedPageBreak/>
        <w:t>FUOX; Q: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FUFOX;R: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XELIRI; S: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FOLFOX/Bev/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Vismodegib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; T: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FOLFIRI/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bev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Vismodegib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; U: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Axitinib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; V: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Axitinib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/Bev; W: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FOLFOX/Bev/Onartuzumab: X:</w:t>
      </w:r>
      <w:r w:rsidRPr="0078232C">
        <w:rPr>
          <w:sz w:val="15"/>
          <w:szCs w:val="15"/>
        </w:rPr>
        <w:t xml:space="preserve"> </w:t>
      </w:r>
      <w:r w:rsidRPr="0078232C">
        <w:rPr>
          <w:rFonts w:ascii="Times New Roman" w:hAnsi="Times New Roman" w:cs="Times New Roman"/>
          <w:sz w:val="15"/>
          <w:szCs w:val="15"/>
        </w:rPr>
        <w:t>FOLFOX/bevacizumab/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parsatuzumab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Y:Cape</w:t>
      </w:r>
      <w:r w:rsidRPr="0078232C">
        <w:rPr>
          <w:rFonts w:ascii="Times New Roman" w:hAnsi="Times New Roman" w:cs="Times New Roman" w:hint="eastAsia"/>
          <w:sz w:val="15"/>
          <w:szCs w:val="15"/>
        </w:rPr>
        <w:t>OX</w:t>
      </w:r>
      <w:proofErr w:type="spellEnd"/>
      <w:r w:rsidRPr="0078232C">
        <w:rPr>
          <w:rFonts w:ascii="Times New Roman" w:hAnsi="Times New Roman" w:cs="Times New Roman" w:hint="eastAsia"/>
          <w:sz w:val="15"/>
          <w:szCs w:val="15"/>
        </w:rPr>
        <w:t>/</w:t>
      </w:r>
      <w:r w:rsidRPr="0078232C">
        <w:rPr>
          <w:rFonts w:ascii="Times New Roman" w:hAnsi="Times New Roman" w:cs="Times New Roman"/>
          <w:sz w:val="15"/>
          <w:szCs w:val="15"/>
        </w:rPr>
        <w:t xml:space="preserve">SOX; Z: </w:t>
      </w:r>
      <w:proofErr w:type="spellStart"/>
      <w:r w:rsidRPr="0078232C">
        <w:rPr>
          <w:rFonts w:ascii="Times New Roman" w:hAnsi="Times New Roman" w:cs="Times New Roman"/>
          <w:sz w:val="15"/>
          <w:szCs w:val="15"/>
        </w:rPr>
        <w:t>CapeOX</w:t>
      </w:r>
      <w:proofErr w:type="spellEnd"/>
      <w:r w:rsidRPr="0078232C">
        <w:rPr>
          <w:rFonts w:ascii="Times New Roman" w:hAnsi="Times New Roman" w:cs="Times New Roman"/>
          <w:sz w:val="15"/>
          <w:szCs w:val="15"/>
        </w:rPr>
        <w:t>/Cetuximab.</w:t>
      </w:r>
    </w:p>
    <w:p w14:paraId="69B6F087" w14:textId="2A36572B" w:rsidR="0078232C" w:rsidRDefault="0078232C" w:rsidP="0021420A">
      <w:pPr>
        <w:rPr>
          <w:rFonts w:ascii="Times New Roman" w:hAnsi="Times New Roman" w:cs="Times New Roman"/>
          <w:sz w:val="21"/>
          <w:szCs w:val="21"/>
        </w:rPr>
      </w:pPr>
    </w:p>
    <w:p w14:paraId="01BAC439" w14:textId="77777777" w:rsidR="0078232C" w:rsidRPr="004C05B9" w:rsidRDefault="0078232C" w:rsidP="0021420A">
      <w:pPr>
        <w:rPr>
          <w:rFonts w:ascii="Times New Roman" w:hAnsi="Times New Roman" w:cs="Times New Roman"/>
          <w:sz w:val="21"/>
          <w:szCs w:val="21"/>
        </w:rPr>
      </w:pPr>
    </w:p>
    <w:p w14:paraId="1672DFC4" w14:textId="1034D02E" w:rsidR="005217F8" w:rsidRPr="00A97C20" w:rsidRDefault="005217F8" w:rsidP="005217F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97C20">
        <w:rPr>
          <w:rFonts w:ascii="Times New Roman" w:hAnsi="Times New Roman" w:cs="Times New Roman"/>
          <w:b/>
          <w:bCs/>
          <w:sz w:val="28"/>
          <w:szCs w:val="28"/>
        </w:rPr>
        <w:t>sTable</w:t>
      </w:r>
      <w:proofErr w:type="spellEnd"/>
      <w:r w:rsidRPr="00A97C2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A97C20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A97C20">
        <w:rPr>
          <w:rFonts w:ascii="Times New Roman" w:hAnsi="Times New Roman" w:cs="Times New Roman"/>
          <w:sz w:val="28"/>
          <w:szCs w:val="28"/>
        </w:rPr>
        <w:t xml:space="preserve"> </w:t>
      </w:r>
      <w:r>
        <w:t>Surface under the cumulating ranking curve (SUCRA) data for all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83"/>
        <w:gridCol w:w="2405"/>
      </w:tblGrid>
      <w:tr w:rsidR="00870394" w14:paraId="2546A858" w14:textId="1BE531FB" w:rsidTr="00870394">
        <w:trPr>
          <w:trHeight w:val="559"/>
        </w:trPr>
        <w:tc>
          <w:tcPr>
            <w:tcW w:w="6588" w:type="dxa"/>
            <w:gridSpan w:val="2"/>
          </w:tcPr>
          <w:p w14:paraId="73685694" w14:textId="7A198991" w:rsidR="00870394" w:rsidRPr="00870394" w:rsidRDefault="00870394" w:rsidP="0021420A">
            <w:pPr>
              <w:rPr>
                <w:b/>
              </w:rPr>
            </w:pPr>
            <w:r w:rsidRPr="00870394">
              <w:rPr>
                <w:b/>
              </w:rPr>
              <w:t>A. SUCRA rankings for overall survival</w:t>
            </w:r>
          </w:p>
        </w:tc>
      </w:tr>
      <w:tr w:rsidR="00870394" w14:paraId="6521EAD4" w14:textId="20312546" w:rsidTr="00870394">
        <w:trPr>
          <w:trHeight w:val="375"/>
        </w:trPr>
        <w:tc>
          <w:tcPr>
            <w:tcW w:w="4183" w:type="dxa"/>
          </w:tcPr>
          <w:p w14:paraId="22B4FA6F" w14:textId="5879D4FA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FOLFOXIRI/Bev</w:t>
            </w:r>
          </w:p>
        </w:tc>
        <w:tc>
          <w:tcPr>
            <w:tcW w:w="2405" w:type="dxa"/>
          </w:tcPr>
          <w:p w14:paraId="13F82C39" w14:textId="2BD2CBBC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7</w:t>
            </w:r>
            <w:r w:rsidRPr="00870394">
              <w:rPr>
                <w:rFonts w:ascii="Times" w:hAnsi="Times" w:cs="Times"/>
                <w:color w:val="000000"/>
              </w:rPr>
              <w:t>7.2</w:t>
            </w:r>
          </w:p>
        </w:tc>
      </w:tr>
      <w:tr w:rsidR="00870394" w14:paraId="19C29817" w14:textId="119125B1" w:rsidTr="00870394">
        <w:trPr>
          <w:trHeight w:val="379"/>
        </w:trPr>
        <w:tc>
          <w:tcPr>
            <w:tcW w:w="4183" w:type="dxa"/>
          </w:tcPr>
          <w:p w14:paraId="7D637FCC" w14:textId="795BF959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FOLFOX/Bev</w:t>
            </w:r>
          </w:p>
        </w:tc>
        <w:tc>
          <w:tcPr>
            <w:tcW w:w="2405" w:type="dxa"/>
          </w:tcPr>
          <w:p w14:paraId="6D2AB084" w14:textId="095CB078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7</w:t>
            </w:r>
            <w:r w:rsidRPr="00870394">
              <w:rPr>
                <w:rFonts w:ascii="Times" w:hAnsi="Times" w:cs="Times"/>
                <w:color w:val="000000"/>
              </w:rPr>
              <w:t>7.1</w:t>
            </w:r>
          </w:p>
        </w:tc>
      </w:tr>
      <w:tr w:rsidR="00870394" w14:paraId="33DA38FE" w14:textId="5B664C19" w:rsidTr="00870394">
        <w:trPr>
          <w:trHeight w:val="279"/>
        </w:trPr>
        <w:tc>
          <w:tcPr>
            <w:tcW w:w="4183" w:type="dxa"/>
          </w:tcPr>
          <w:p w14:paraId="3A5832FB" w14:textId="6647E46F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/SOX</w:t>
            </w:r>
          </w:p>
        </w:tc>
        <w:tc>
          <w:tcPr>
            <w:tcW w:w="2405" w:type="dxa"/>
          </w:tcPr>
          <w:p w14:paraId="64A89E9F" w14:textId="4E99498A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7</w:t>
            </w:r>
            <w:r w:rsidRPr="00870394">
              <w:rPr>
                <w:rFonts w:ascii="Times" w:hAnsi="Times" w:cs="Times"/>
                <w:color w:val="000000"/>
              </w:rPr>
              <w:t>6.6</w:t>
            </w:r>
          </w:p>
        </w:tc>
      </w:tr>
      <w:tr w:rsidR="00870394" w14:paraId="136581B6" w14:textId="671AB20A" w:rsidTr="00870394">
        <w:trPr>
          <w:trHeight w:val="368"/>
        </w:trPr>
        <w:tc>
          <w:tcPr>
            <w:tcW w:w="4183" w:type="dxa"/>
          </w:tcPr>
          <w:p w14:paraId="3B4AA40A" w14:textId="489FC6AF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/Bev</w:t>
            </w:r>
          </w:p>
        </w:tc>
        <w:tc>
          <w:tcPr>
            <w:tcW w:w="2405" w:type="dxa"/>
          </w:tcPr>
          <w:p w14:paraId="3983E142" w14:textId="71F1142C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8.5</w:t>
            </w:r>
          </w:p>
        </w:tc>
      </w:tr>
      <w:tr w:rsidR="00870394" w14:paraId="3B8DD948" w14:textId="097D7887" w:rsidTr="00870394">
        <w:trPr>
          <w:trHeight w:val="275"/>
        </w:trPr>
        <w:tc>
          <w:tcPr>
            <w:tcW w:w="4183" w:type="dxa"/>
          </w:tcPr>
          <w:p w14:paraId="71E95791" w14:textId="17E7BF77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XELIRI/Bev</w:t>
            </w:r>
          </w:p>
        </w:tc>
        <w:tc>
          <w:tcPr>
            <w:tcW w:w="2405" w:type="dxa"/>
          </w:tcPr>
          <w:p w14:paraId="1FD14D43" w14:textId="6A0BF46B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8.1</w:t>
            </w:r>
          </w:p>
        </w:tc>
      </w:tr>
      <w:tr w:rsidR="00870394" w14:paraId="42EB2F07" w14:textId="763BB159" w:rsidTr="00870394">
        <w:trPr>
          <w:trHeight w:val="275"/>
        </w:trPr>
        <w:tc>
          <w:tcPr>
            <w:tcW w:w="4183" w:type="dxa"/>
          </w:tcPr>
          <w:p w14:paraId="5D4E4A76" w14:textId="443B57E1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FOLFIRI/Bev</w:t>
            </w:r>
          </w:p>
        </w:tc>
        <w:tc>
          <w:tcPr>
            <w:tcW w:w="2405" w:type="dxa"/>
          </w:tcPr>
          <w:p w14:paraId="1F8B6D42" w14:textId="370BE617" w:rsidR="00870394" w:rsidRPr="00870394" w:rsidRDefault="00870394" w:rsidP="0021420A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8.0</w:t>
            </w:r>
          </w:p>
        </w:tc>
      </w:tr>
      <w:tr w:rsidR="00870394" w14:paraId="3A8B2CD6" w14:textId="50BF9F00" w:rsidTr="00870394">
        <w:trPr>
          <w:trHeight w:val="393"/>
        </w:trPr>
        <w:tc>
          <w:tcPr>
            <w:tcW w:w="4183" w:type="dxa"/>
          </w:tcPr>
          <w:p w14:paraId="3160FEDF" w14:textId="5C74D4F0" w:rsidR="00870394" w:rsidRPr="00870394" w:rsidRDefault="00870394" w:rsidP="005217F8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Axitinib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/Bev</w:t>
            </w:r>
          </w:p>
        </w:tc>
        <w:tc>
          <w:tcPr>
            <w:tcW w:w="2405" w:type="dxa"/>
          </w:tcPr>
          <w:p w14:paraId="711E82C1" w14:textId="1FA5114B" w:rsidR="00870394" w:rsidRPr="00870394" w:rsidRDefault="00870394" w:rsidP="005217F8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5.6</w:t>
            </w:r>
          </w:p>
        </w:tc>
      </w:tr>
      <w:tr w:rsidR="00870394" w14:paraId="4EBFA716" w14:textId="580FA854" w:rsidTr="00870394">
        <w:trPr>
          <w:trHeight w:val="393"/>
        </w:trPr>
        <w:tc>
          <w:tcPr>
            <w:tcW w:w="4183" w:type="dxa"/>
          </w:tcPr>
          <w:p w14:paraId="5628AB4C" w14:textId="6670E639" w:rsidR="00870394" w:rsidRPr="00870394" w:rsidRDefault="00870394" w:rsidP="005217F8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Axitinib</w:t>
            </w:r>
            <w:proofErr w:type="spellEnd"/>
          </w:p>
        </w:tc>
        <w:tc>
          <w:tcPr>
            <w:tcW w:w="2405" w:type="dxa"/>
          </w:tcPr>
          <w:p w14:paraId="71406716" w14:textId="64E37900" w:rsidR="00870394" w:rsidRPr="00870394" w:rsidRDefault="00870394" w:rsidP="005217F8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2.8</w:t>
            </w:r>
          </w:p>
        </w:tc>
      </w:tr>
      <w:tr w:rsidR="00870394" w14:paraId="0250DB44" w14:textId="443CD8E3" w:rsidTr="00870394">
        <w:trPr>
          <w:trHeight w:val="413"/>
        </w:trPr>
        <w:tc>
          <w:tcPr>
            <w:tcW w:w="4183" w:type="dxa"/>
          </w:tcPr>
          <w:p w14:paraId="602E780E" w14:textId="1E2DEEC3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FOLFOX/bevacizumab/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parsatuzumab</w:t>
            </w:r>
            <w:proofErr w:type="spellEnd"/>
          </w:p>
        </w:tc>
        <w:tc>
          <w:tcPr>
            <w:tcW w:w="2405" w:type="dxa"/>
          </w:tcPr>
          <w:p w14:paraId="71C088E6" w14:textId="5DEBA627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6</w:t>
            </w:r>
            <w:r w:rsidRPr="00870394">
              <w:rPr>
                <w:rFonts w:ascii="Times" w:hAnsi="Times" w:cs="Times"/>
                <w:color w:val="000000"/>
              </w:rPr>
              <w:t>2.3</w:t>
            </w:r>
          </w:p>
        </w:tc>
      </w:tr>
      <w:tr w:rsidR="00870394" w14:paraId="557FC178" w14:textId="17CF3A52" w:rsidTr="00870394">
        <w:trPr>
          <w:trHeight w:val="419"/>
        </w:trPr>
        <w:tc>
          <w:tcPr>
            <w:tcW w:w="4183" w:type="dxa"/>
          </w:tcPr>
          <w:p w14:paraId="66ABD43C" w14:textId="42E447D4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FOLFOXIRI</w:t>
            </w:r>
          </w:p>
        </w:tc>
        <w:tc>
          <w:tcPr>
            <w:tcW w:w="2405" w:type="dxa"/>
          </w:tcPr>
          <w:p w14:paraId="68F9E2D4" w14:textId="40FF6336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5</w:t>
            </w:r>
            <w:r w:rsidRPr="00870394">
              <w:rPr>
                <w:rFonts w:ascii="Times" w:hAnsi="Times" w:cs="Times"/>
                <w:color w:val="000000"/>
              </w:rPr>
              <w:t>3.3</w:t>
            </w:r>
          </w:p>
        </w:tc>
      </w:tr>
      <w:tr w:rsidR="00870394" w14:paraId="7A68820D" w14:textId="1FC663CA" w:rsidTr="00870394">
        <w:trPr>
          <w:trHeight w:val="255"/>
        </w:trPr>
        <w:tc>
          <w:tcPr>
            <w:tcW w:w="4183" w:type="dxa"/>
          </w:tcPr>
          <w:p w14:paraId="10ABD087" w14:textId="7F65234D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</w:p>
        </w:tc>
        <w:tc>
          <w:tcPr>
            <w:tcW w:w="2405" w:type="dxa"/>
          </w:tcPr>
          <w:p w14:paraId="2A6B88B6" w14:textId="51AB1884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52.7</w:t>
            </w:r>
          </w:p>
        </w:tc>
      </w:tr>
      <w:tr w:rsidR="00870394" w14:paraId="6AB46937" w14:textId="23A24382" w:rsidTr="00870394">
        <w:trPr>
          <w:trHeight w:val="359"/>
        </w:trPr>
        <w:tc>
          <w:tcPr>
            <w:tcW w:w="4183" w:type="dxa"/>
          </w:tcPr>
          <w:p w14:paraId="3D600801" w14:textId="14719895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 xml:space="preserve">/Bev/Cetuximab </w:t>
            </w:r>
          </w:p>
        </w:tc>
        <w:tc>
          <w:tcPr>
            <w:tcW w:w="2405" w:type="dxa"/>
          </w:tcPr>
          <w:p w14:paraId="281FE582" w14:textId="56CDD15C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4</w:t>
            </w:r>
            <w:r w:rsidRPr="00870394">
              <w:rPr>
                <w:rFonts w:ascii="Times" w:hAnsi="Times" w:cs="Times"/>
                <w:color w:val="000000"/>
              </w:rPr>
              <w:t>8.6</w:t>
            </w:r>
          </w:p>
        </w:tc>
      </w:tr>
      <w:tr w:rsidR="00870394" w14:paraId="287E6147" w14:textId="0064923D" w:rsidTr="00870394">
        <w:trPr>
          <w:trHeight w:val="279"/>
        </w:trPr>
        <w:tc>
          <w:tcPr>
            <w:tcW w:w="4183" w:type="dxa"/>
          </w:tcPr>
          <w:p w14:paraId="333507EA" w14:textId="4AC3233E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Bev</w:t>
            </w:r>
          </w:p>
        </w:tc>
        <w:tc>
          <w:tcPr>
            <w:tcW w:w="2405" w:type="dxa"/>
          </w:tcPr>
          <w:p w14:paraId="147D5DA6" w14:textId="4E2CCB2A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4</w:t>
            </w:r>
            <w:r w:rsidRPr="00870394">
              <w:rPr>
                <w:rFonts w:ascii="Times" w:hAnsi="Times" w:cs="Times"/>
                <w:color w:val="000000"/>
              </w:rPr>
              <w:t>4.5</w:t>
            </w:r>
          </w:p>
        </w:tc>
      </w:tr>
      <w:tr w:rsidR="00870394" w14:paraId="48CF8F72" w14:textId="2BBC4787" w:rsidTr="00870394">
        <w:trPr>
          <w:trHeight w:val="279"/>
        </w:trPr>
        <w:tc>
          <w:tcPr>
            <w:tcW w:w="4183" w:type="dxa"/>
          </w:tcPr>
          <w:p w14:paraId="61E4D4F3" w14:textId="2AB8642C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</w:t>
            </w:r>
          </w:p>
        </w:tc>
        <w:tc>
          <w:tcPr>
            <w:tcW w:w="2405" w:type="dxa"/>
          </w:tcPr>
          <w:p w14:paraId="22CA5FF2" w14:textId="71870975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4</w:t>
            </w:r>
            <w:r w:rsidRPr="00870394">
              <w:rPr>
                <w:rFonts w:ascii="Times" w:hAnsi="Times" w:cs="Times"/>
                <w:color w:val="000000"/>
              </w:rPr>
              <w:t>3.8</w:t>
            </w:r>
          </w:p>
        </w:tc>
      </w:tr>
      <w:tr w:rsidR="00870394" w14:paraId="3A4B8748" w14:textId="2F97B0B5" w:rsidTr="00870394">
        <w:trPr>
          <w:trHeight w:val="369"/>
        </w:trPr>
        <w:tc>
          <w:tcPr>
            <w:tcW w:w="4183" w:type="dxa"/>
          </w:tcPr>
          <w:p w14:paraId="7FEBCFF0" w14:textId="73D212CC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Axitinib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/Bev</w:t>
            </w:r>
          </w:p>
        </w:tc>
        <w:tc>
          <w:tcPr>
            <w:tcW w:w="2405" w:type="dxa"/>
          </w:tcPr>
          <w:p w14:paraId="14952F7D" w14:textId="5E47A699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4</w:t>
            </w:r>
            <w:r w:rsidRPr="00870394">
              <w:rPr>
                <w:rFonts w:ascii="Times" w:hAnsi="Times" w:cs="Times"/>
                <w:color w:val="000000"/>
              </w:rPr>
              <w:t>2.3</w:t>
            </w:r>
          </w:p>
        </w:tc>
      </w:tr>
      <w:tr w:rsidR="00870394" w14:paraId="5C69F2D8" w14:textId="0E7AEE01" w:rsidTr="00870394">
        <w:trPr>
          <w:trHeight w:val="369"/>
        </w:trPr>
        <w:tc>
          <w:tcPr>
            <w:tcW w:w="4183" w:type="dxa"/>
          </w:tcPr>
          <w:p w14:paraId="687821A4" w14:textId="78C549A2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FOLFIRI/Cetuximab</w:t>
            </w:r>
          </w:p>
        </w:tc>
        <w:tc>
          <w:tcPr>
            <w:tcW w:w="2405" w:type="dxa"/>
          </w:tcPr>
          <w:p w14:paraId="63AF7009" w14:textId="2F6884AC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4</w:t>
            </w:r>
            <w:r w:rsidRPr="00870394">
              <w:rPr>
                <w:rFonts w:ascii="Times" w:hAnsi="Times" w:cs="Times"/>
                <w:color w:val="000000"/>
              </w:rPr>
              <w:t>1.3</w:t>
            </w:r>
          </w:p>
        </w:tc>
      </w:tr>
      <w:tr w:rsidR="00870394" w14:paraId="050C2952" w14:textId="08FE0025" w:rsidTr="00870394">
        <w:trPr>
          <w:trHeight w:val="369"/>
        </w:trPr>
        <w:tc>
          <w:tcPr>
            <w:tcW w:w="4183" w:type="dxa"/>
          </w:tcPr>
          <w:p w14:paraId="52CF634B" w14:textId="385E3F79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FUFOX</w:t>
            </w:r>
          </w:p>
        </w:tc>
        <w:tc>
          <w:tcPr>
            <w:tcW w:w="2405" w:type="dxa"/>
          </w:tcPr>
          <w:p w14:paraId="79211414" w14:textId="52A4C417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3</w:t>
            </w:r>
            <w:r w:rsidRPr="00870394">
              <w:rPr>
                <w:rFonts w:ascii="Times" w:hAnsi="Times" w:cs="Times"/>
                <w:color w:val="000000"/>
              </w:rPr>
              <w:t>6.2</w:t>
            </w:r>
          </w:p>
        </w:tc>
      </w:tr>
      <w:tr w:rsidR="00870394" w14:paraId="121E1207" w14:textId="3A309D87" w:rsidTr="00870394">
        <w:trPr>
          <w:trHeight w:val="369"/>
        </w:trPr>
        <w:tc>
          <w:tcPr>
            <w:tcW w:w="4183" w:type="dxa"/>
          </w:tcPr>
          <w:p w14:paraId="49691847" w14:textId="37D6A251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FOLFIRI/Cetuximab</w:t>
            </w:r>
          </w:p>
        </w:tc>
        <w:tc>
          <w:tcPr>
            <w:tcW w:w="2405" w:type="dxa"/>
          </w:tcPr>
          <w:p w14:paraId="5FD539FA" w14:textId="61320039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3</w:t>
            </w:r>
            <w:r w:rsidRPr="00870394">
              <w:rPr>
                <w:rFonts w:ascii="Times" w:hAnsi="Times" w:cs="Times"/>
                <w:color w:val="000000"/>
              </w:rPr>
              <w:t>5.4</w:t>
            </w:r>
          </w:p>
        </w:tc>
      </w:tr>
      <w:tr w:rsidR="00870394" w14:paraId="02B582AD" w14:textId="77777777" w:rsidTr="00870394">
        <w:trPr>
          <w:trHeight w:val="369"/>
        </w:trPr>
        <w:tc>
          <w:tcPr>
            <w:tcW w:w="4183" w:type="dxa"/>
          </w:tcPr>
          <w:p w14:paraId="39AF14DC" w14:textId="75B8382A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FUOX</w:t>
            </w:r>
          </w:p>
        </w:tc>
        <w:tc>
          <w:tcPr>
            <w:tcW w:w="2405" w:type="dxa"/>
          </w:tcPr>
          <w:p w14:paraId="0CC02041" w14:textId="7D5EAF77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2</w:t>
            </w:r>
            <w:r w:rsidRPr="00870394">
              <w:rPr>
                <w:rFonts w:ascii="Times" w:hAnsi="Times" w:cs="Times"/>
                <w:color w:val="000000"/>
              </w:rPr>
              <w:t>7.7</w:t>
            </w:r>
          </w:p>
        </w:tc>
      </w:tr>
      <w:tr w:rsidR="00870394" w14:paraId="0FA1521C" w14:textId="77777777" w:rsidTr="00870394">
        <w:trPr>
          <w:trHeight w:val="369"/>
        </w:trPr>
        <w:tc>
          <w:tcPr>
            <w:tcW w:w="4183" w:type="dxa"/>
          </w:tcPr>
          <w:p w14:paraId="2326ECAD" w14:textId="2F887070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 xml:space="preserve">FOLFIRI </w:t>
            </w:r>
          </w:p>
        </w:tc>
        <w:tc>
          <w:tcPr>
            <w:tcW w:w="2405" w:type="dxa"/>
          </w:tcPr>
          <w:p w14:paraId="27527B1F" w14:textId="124752BB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2</w:t>
            </w:r>
            <w:r w:rsidRPr="00870394">
              <w:rPr>
                <w:rFonts w:ascii="Times" w:hAnsi="Times" w:cs="Times"/>
                <w:color w:val="000000"/>
              </w:rPr>
              <w:t>2.4</w:t>
            </w:r>
          </w:p>
        </w:tc>
      </w:tr>
      <w:tr w:rsidR="00870394" w14:paraId="0BCF9349" w14:textId="77777777" w:rsidTr="00870394">
        <w:trPr>
          <w:trHeight w:val="369"/>
        </w:trPr>
        <w:tc>
          <w:tcPr>
            <w:tcW w:w="4183" w:type="dxa"/>
          </w:tcPr>
          <w:p w14:paraId="0EC6ADB1" w14:textId="1D93868C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FOLFOX/panitumumab</w:t>
            </w:r>
          </w:p>
        </w:tc>
        <w:tc>
          <w:tcPr>
            <w:tcW w:w="2405" w:type="dxa"/>
          </w:tcPr>
          <w:p w14:paraId="77022AC0" w14:textId="59834FA6" w:rsidR="00870394" w:rsidRPr="00870394" w:rsidRDefault="00870394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 w:hint="eastAsia"/>
                <w:color w:val="000000"/>
              </w:rPr>
              <w:t>2</w:t>
            </w:r>
            <w:r w:rsidRPr="00870394">
              <w:rPr>
                <w:rFonts w:ascii="Times" w:hAnsi="Times" w:cs="Times"/>
                <w:color w:val="000000"/>
              </w:rPr>
              <w:t>2.2</w:t>
            </w:r>
          </w:p>
        </w:tc>
      </w:tr>
    </w:tbl>
    <w:p w14:paraId="4053EE64" w14:textId="6EED4007" w:rsidR="005217F8" w:rsidRDefault="005217F8" w:rsidP="002142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0"/>
        <w:gridCol w:w="3009"/>
      </w:tblGrid>
      <w:tr w:rsidR="005217F8" w:rsidRPr="00870394" w14:paraId="19778F98" w14:textId="77777777" w:rsidTr="00870394">
        <w:trPr>
          <w:trHeight w:val="274"/>
        </w:trPr>
        <w:tc>
          <w:tcPr>
            <w:tcW w:w="7149" w:type="dxa"/>
            <w:gridSpan w:val="2"/>
          </w:tcPr>
          <w:p w14:paraId="01E7175A" w14:textId="2DA9B6CE" w:rsidR="005217F8" w:rsidRPr="00870394" w:rsidRDefault="005217F8" w:rsidP="004D24A2">
            <w:pPr>
              <w:rPr>
                <w:rFonts w:ascii="Times" w:hAnsi="Times" w:cs="Times"/>
                <w:b/>
              </w:rPr>
            </w:pPr>
            <w:r w:rsidRPr="00870394">
              <w:rPr>
                <w:rFonts w:ascii="Times" w:hAnsi="Times" w:cs="Times"/>
                <w:b/>
              </w:rPr>
              <w:t>B. SUCRA rankings for progression-free survival</w:t>
            </w:r>
          </w:p>
        </w:tc>
      </w:tr>
      <w:tr w:rsidR="005217F8" w:rsidRPr="00870394" w14:paraId="458A47B8" w14:textId="77777777" w:rsidTr="00870394">
        <w:trPr>
          <w:trHeight w:val="379"/>
        </w:trPr>
        <w:tc>
          <w:tcPr>
            <w:tcW w:w="4140" w:type="dxa"/>
          </w:tcPr>
          <w:p w14:paraId="1ACC8108" w14:textId="7E1C68F1" w:rsidR="005217F8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FOLFOXIRI/Bev</w:t>
            </w:r>
          </w:p>
        </w:tc>
        <w:tc>
          <w:tcPr>
            <w:tcW w:w="3008" w:type="dxa"/>
          </w:tcPr>
          <w:p w14:paraId="327ECCF9" w14:textId="75D6E7A1" w:rsidR="005217F8" w:rsidRPr="00870394" w:rsidRDefault="00A12EA9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93.2</w:t>
            </w:r>
          </w:p>
        </w:tc>
      </w:tr>
      <w:tr w:rsidR="005217F8" w:rsidRPr="00870394" w14:paraId="7819EEEF" w14:textId="77777777" w:rsidTr="00870394">
        <w:trPr>
          <w:trHeight w:val="335"/>
        </w:trPr>
        <w:tc>
          <w:tcPr>
            <w:tcW w:w="4140" w:type="dxa"/>
          </w:tcPr>
          <w:p w14:paraId="64EE40D2" w14:textId="04E812CA" w:rsidR="005217F8" w:rsidRPr="00870394" w:rsidRDefault="00A12EA9" w:rsidP="00870394">
            <w:pPr>
              <w:jc w:val="both"/>
              <w:rPr>
                <w:rFonts w:ascii="Times" w:hAnsi="Times" w:cs="Times"/>
                <w:color w:val="000000"/>
              </w:rPr>
            </w:pPr>
            <w:bookmarkStart w:id="7" w:name="OLE_LINK63"/>
            <w:bookmarkStart w:id="8" w:name="OLE_LINK64"/>
            <w:r w:rsidRPr="00870394">
              <w:rPr>
                <w:rFonts w:ascii="Times" w:hAnsi="Times" w:cs="Times"/>
                <w:color w:val="000000"/>
              </w:rPr>
              <w:t>FOLFOXIRI</w:t>
            </w:r>
            <w:bookmarkEnd w:id="7"/>
            <w:bookmarkEnd w:id="8"/>
          </w:p>
        </w:tc>
        <w:tc>
          <w:tcPr>
            <w:tcW w:w="3008" w:type="dxa"/>
          </w:tcPr>
          <w:p w14:paraId="2339B678" w14:textId="4C448252" w:rsidR="005217F8" w:rsidRPr="00870394" w:rsidRDefault="00A12EA9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79.9</w:t>
            </w:r>
          </w:p>
        </w:tc>
      </w:tr>
      <w:tr w:rsidR="005217F8" w:rsidRPr="00870394" w14:paraId="077DA859" w14:textId="77777777" w:rsidTr="00870394">
        <w:trPr>
          <w:trHeight w:val="303"/>
        </w:trPr>
        <w:tc>
          <w:tcPr>
            <w:tcW w:w="4140" w:type="dxa"/>
          </w:tcPr>
          <w:p w14:paraId="15F042C2" w14:textId="115D8612" w:rsidR="005217F8" w:rsidRPr="00870394" w:rsidRDefault="00A12EA9" w:rsidP="00870394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r w:rsidR="00870394">
              <w:rPr>
                <w:rFonts w:ascii="Times" w:hAnsi="Times" w:cs="Times"/>
                <w:color w:val="000000"/>
              </w:rPr>
              <w:t>B</w:t>
            </w:r>
            <w:r w:rsidRPr="00870394">
              <w:rPr>
                <w:rFonts w:ascii="Times" w:hAnsi="Times" w:cs="Times"/>
                <w:color w:val="000000"/>
              </w:rPr>
              <w:t>ev/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parsatuzumab</w:t>
            </w:r>
            <w:proofErr w:type="spellEnd"/>
          </w:p>
        </w:tc>
        <w:tc>
          <w:tcPr>
            <w:tcW w:w="3008" w:type="dxa"/>
          </w:tcPr>
          <w:p w14:paraId="3D3DD0BD" w14:textId="2E2FE66C" w:rsidR="005217F8" w:rsidRPr="00870394" w:rsidRDefault="00A12EA9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79.5</w:t>
            </w:r>
          </w:p>
        </w:tc>
      </w:tr>
      <w:tr w:rsidR="005217F8" w:rsidRPr="00870394" w14:paraId="1D35A38F" w14:textId="77777777" w:rsidTr="00870394">
        <w:trPr>
          <w:trHeight w:val="428"/>
        </w:trPr>
        <w:tc>
          <w:tcPr>
            <w:tcW w:w="4140" w:type="dxa"/>
          </w:tcPr>
          <w:p w14:paraId="7AB00EF5" w14:textId="3469B89F" w:rsidR="005217F8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XELIRI/Bev</w:t>
            </w:r>
          </w:p>
        </w:tc>
        <w:tc>
          <w:tcPr>
            <w:tcW w:w="3008" w:type="dxa"/>
          </w:tcPr>
          <w:p w14:paraId="4F3AC8C9" w14:textId="7F614F9C" w:rsidR="005217F8" w:rsidRPr="00870394" w:rsidRDefault="00B24BD5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76.</w:t>
            </w:r>
            <w:r w:rsidR="00A12EA9" w:rsidRPr="00870394">
              <w:rPr>
                <w:rFonts w:ascii="Times" w:hAnsi="Times" w:cs="Times"/>
              </w:rPr>
              <w:t>5</w:t>
            </w:r>
          </w:p>
        </w:tc>
      </w:tr>
      <w:tr w:rsidR="005217F8" w:rsidRPr="00870394" w14:paraId="29F48733" w14:textId="77777777" w:rsidTr="00870394">
        <w:trPr>
          <w:trHeight w:val="396"/>
        </w:trPr>
        <w:tc>
          <w:tcPr>
            <w:tcW w:w="4140" w:type="dxa"/>
          </w:tcPr>
          <w:p w14:paraId="2DD064F0" w14:textId="5F9363D4" w:rsidR="005217F8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FOLFIRI/Bev</w:t>
            </w:r>
          </w:p>
        </w:tc>
        <w:tc>
          <w:tcPr>
            <w:tcW w:w="3008" w:type="dxa"/>
          </w:tcPr>
          <w:p w14:paraId="2EBD29AC" w14:textId="7F745DBC" w:rsidR="005217F8" w:rsidRPr="00870394" w:rsidRDefault="00B24BD5" w:rsidP="00B24BD5">
            <w:pPr>
              <w:rPr>
                <w:rFonts w:ascii="Times" w:eastAsia="DengXian" w:hAnsi="Times" w:cs="Times"/>
                <w:color w:val="000000"/>
              </w:rPr>
            </w:pPr>
            <w:r w:rsidRPr="00870394">
              <w:rPr>
                <w:rFonts w:ascii="Times" w:eastAsia="DengXian" w:hAnsi="Times" w:cs="Times"/>
                <w:color w:val="000000"/>
              </w:rPr>
              <w:t>75.</w:t>
            </w:r>
            <w:r w:rsidR="00A12EA9" w:rsidRPr="00870394">
              <w:rPr>
                <w:rFonts w:ascii="Times" w:eastAsia="DengXian" w:hAnsi="Times" w:cs="Times"/>
                <w:color w:val="000000"/>
              </w:rPr>
              <w:t>0</w:t>
            </w:r>
          </w:p>
        </w:tc>
      </w:tr>
      <w:tr w:rsidR="005217F8" w:rsidRPr="00870394" w14:paraId="49F9834A" w14:textId="77777777" w:rsidTr="00870394">
        <w:trPr>
          <w:trHeight w:val="417"/>
        </w:trPr>
        <w:tc>
          <w:tcPr>
            <w:tcW w:w="4140" w:type="dxa"/>
          </w:tcPr>
          <w:p w14:paraId="24F36F98" w14:textId="01625D39" w:rsidR="005217F8" w:rsidRPr="00870394" w:rsidRDefault="00B24BD5" w:rsidP="00B24BD5">
            <w:pPr>
              <w:rPr>
                <w:rFonts w:ascii="Times" w:eastAsia="DengXian" w:hAnsi="Times" w:cs="Times"/>
                <w:color w:val="000000"/>
              </w:rPr>
            </w:pPr>
            <w:proofErr w:type="spellStart"/>
            <w:r w:rsidRPr="00870394">
              <w:rPr>
                <w:rFonts w:ascii="Times" w:eastAsia="DengXian" w:hAnsi="Times" w:cs="Times"/>
                <w:color w:val="000000"/>
              </w:rPr>
              <w:t>CapeOX</w:t>
            </w:r>
            <w:proofErr w:type="spellEnd"/>
          </w:p>
        </w:tc>
        <w:tc>
          <w:tcPr>
            <w:tcW w:w="3008" w:type="dxa"/>
          </w:tcPr>
          <w:p w14:paraId="2A0CD94F" w14:textId="7709E79B" w:rsidR="005217F8" w:rsidRPr="00870394" w:rsidRDefault="00B24BD5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71.7</w:t>
            </w:r>
          </w:p>
        </w:tc>
      </w:tr>
      <w:tr w:rsidR="00B24BD5" w:rsidRPr="00870394" w14:paraId="5E2D4136" w14:textId="77777777" w:rsidTr="00870394">
        <w:trPr>
          <w:trHeight w:val="384"/>
        </w:trPr>
        <w:tc>
          <w:tcPr>
            <w:tcW w:w="4140" w:type="dxa"/>
          </w:tcPr>
          <w:p w14:paraId="042E94B0" w14:textId="76CADD29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lastRenderedPageBreak/>
              <w:t>FOLFOX/Bev</w:t>
            </w:r>
          </w:p>
        </w:tc>
        <w:tc>
          <w:tcPr>
            <w:tcW w:w="3008" w:type="dxa"/>
          </w:tcPr>
          <w:p w14:paraId="0A0ADF82" w14:textId="52147B4B" w:rsidR="00B24BD5" w:rsidRPr="00870394" w:rsidRDefault="00A12EA9" w:rsidP="004D24A2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73.5</w:t>
            </w:r>
          </w:p>
        </w:tc>
      </w:tr>
      <w:tr w:rsidR="00B24BD5" w:rsidRPr="00870394" w14:paraId="0DF4AE17" w14:textId="77777777" w:rsidTr="00870394">
        <w:trPr>
          <w:trHeight w:val="366"/>
        </w:trPr>
        <w:tc>
          <w:tcPr>
            <w:tcW w:w="4140" w:type="dxa"/>
          </w:tcPr>
          <w:p w14:paraId="092B9D4C" w14:textId="6FFB2124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FOLFIRI/Cetuximab</w:t>
            </w:r>
          </w:p>
        </w:tc>
        <w:tc>
          <w:tcPr>
            <w:tcW w:w="3008" w:type="dxa"/>
          </w:tcPr>
          <w:p w14:paraId="693E1691" w14:textId="388FD08A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69.1</w:t>
            </w:r>
          </w:p>
        </w:tc>
      </w:tr>
      <w:tr w:rsidR="00B24BD5" w:rsidRPr="00870394" w14:paraId="5EEA82DF" w14:textId="77777777" w:rsidTr="00870394">
        <w:trPr>
          <w:trHeight w:val="333"/>
        </w:trPr>
        <w:tc>
          <w:tcPr>
            <w:tcW w:w="4140" w:type="dxa"/>
          </w:tcPr>
          <w:p w14:paraId="7EC77408" w14:textId="1EABFFDF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FOLFOX/Cetuximab</w:t>
            </w:r>
          </w:p>
        </w:tc>
        <w:tc>
          <w:tcPr>
            <w:tcW w:w="3008" w:type="dxa"/>
          </w:tcPr>
          <w:p w14:paraId="44BB4247" w14:textId="15972984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63.0</w:t>
            </w:r>
          </w:p>
        </w:tc>
      </w:tr>
      <w:tr w:rsidR="00B24BD5" w:rsidRPr="00870394" w14:paraId="7F75202D" w14:textId="77777777" w:rsidTr="00870394">
        <w:trPr>
          <w:trHeight w:val="315"/>
        </w:trPr>
        <w:tc>
          <w:tcPr>
            <w:tcW w:w="4140" w:type="dxa"/>
          </w:tcPr>
          <w:p w14:paraId="65AB801F" w14:textId="1D5045FE" w:rsidR="00B24BD5" w:rsidRPr="00743C61" w:rsidRDefault="00A12EA9" w:rsidP="00743C61">
            <w:pPr>
              <w:jc w:val="both"/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FOLFIRI/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bev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Vismodegib</w:t>
            </w:r>
            <w:proofErr w:type="spellEnd"/>
          </w:p>
        </w:tc>
        <w:tc>
          <w:tcPr>
            <w:tcW w:w="3008" w:type="dxa"/>
          </w:tcPr>
          <w:p w14:paraId="7F5F20AA" w14:textId="4E79DAA6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59.3</w:t>
            </w:r>
          </w:p>
        </w:tc>
      </w:tr>
      <w:tr w:rsidR="00B24BD5" w:rsidRPr="00870394" w14:paraId="2BCEA1E3" w14:textId="77777777" w:rsidTr="00870394">
        <w:trPr>
          <w:trHeight w:val="425"/>
        </w:trPr>
        <w:tc>
          <w:tcPr>
            <w:tcW w:w="4140" w:type="dxa"/>
          </w:tcPr>
          <w:p w14:paraId="4B605974" w14:textId="57AD42F2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Axitinib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/Bev</w:t>
            </w:r>
          </w:p>
        </w:tc>
        <w:tc>
          <w:tcPr>
            <w:tcW w:w="3008" w:type="dxa"/>
          </w:tcPr>
          <w:p w14:paraId="4A54A1C3" w14:textId="16D45C5F" w:rsidR="00B24BD5" w:rsidRPr="00870394" w:rsidRDefault="00B24BD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</w:t>
            </w:r>
            <w:r w:rsidR="00A12EA9" w:rsidRPr="00870394">
              <w:rPr>
                <w:rFonts w:ascii="Times" w:hAnsi="Times" w:cs="Times"/>
              </w:rPr>
              <w:t>8.3</w:t>
            </w:r>
          </w:p>
        </w:tc>
      </w:tr>
      <w:tr w:rsidR="00B24BD5" w:rsidRPr="00870394" w14:paraId="47501B45" w14:textId="77777777" w:rsidTr="00870394">
        <w:trPr>
          <w:trHeight w:val="394"/>
        </w:trPr>
        <w:tc>
          <w:tcPr>
            <w:tcW w:w="4140" w:type="dxa"/>
          </w:tcPr>
          <w:p w14:paraId="31255875" w14:textId="3A61E9C3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/SOX</w:t>
            </w:r>
          </w:p>
        </w:tc>
        <w:tc>
          <w:tcPr>
            <w:tcW w:w="3008" w:type="dxa"/>
          </w:tcPr>
          <w:p w14:paraId="00BF55ED" w14:textId="015F26D8" w:rsidR="00B24BD5" w:rsidRPr="00870394" w:rsidRDefault="00B24BD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</w:t>
            </w:r>
            <w:r w:rsidR="00A12EA9" w:rsidRPr="00870394">
              <w:rPr>
                <w:rFonts w:ascii="Times" w:hAnsi="Times" w:cs="Times"/>
              </w:rPr>
              <w:t>4.1</w:t>
            </w:r>
          </w:p>
        </w:tc>
      </w:tr>
      <w:tr w:rsidR="00B24BD5" w:rsidRPr="00870394" w14:paraId="7C976891" w14:textId="77777777" w:rsidTr="00870394">
        <w:trPr>
          <w:trHeight w:val="376"/>
        </w:trPr>
        <w:tc>
          <w:tcPr>
            <w:tcW w:w="4140" w:type="dxa"/>
          </w:tcPr>
          <w:p w14:paraId="097D5C2E" w14:textId="6ADCFDAD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 xml:space="preserve">FOLFIRI </w:t>
            </w:r>
          </w:p>
        </w:tc>
        <w:tc>
          <w:tcPr>
            <w:tcW w:w="3008" w:type="dxa"/>
          </w:tcPr>
          <w:p w14:paraId="2945FA13" w14:textId="79EA4D5A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52.6</w:t>
            </w:r>
          </w:p>
        </w:tc>
      </w:tr>
      <w:tr w:rsidR="00B24BD5" w:rsidRPr="00870394" w14:paraId="0D8BD65D" w14:textId="77777777" w:rsidTr="00870394">
        <w:trPr>
          <w:trHeight w:val="215"/>
        </w:trPr>
        <w:tc>
          <w:tcPr>
            <w:tcW w:w="4140" w:type="dxa"/>
          </w:tcPr>
          <w:p w14:paraId="05774528" w14:textId="17CABB39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</w:t>
            </w:r>
          </w:p>
        </w:tc>
        <w:tc>
          <w:tcPr>
            <w:tcW w:w="3008" w:type="dxa"/>
          </w:tcPr>
          <w:p w14:paraId="4BA4D4FD" w14:textId="34392CCA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48.0</w:t>
            </w:r>
          </w:p>
        </w:tc>
      </w:tr>
      <w:tr w:rsidR="00B24BD5" w:rsidRPr="00870394" w14:paraId="4774F9FC" w14:textId="77777777" w:rsidTr="00870394">
        <w:trPr>
          <w:trHeight w:val="339"/>
        </w:trPr>
        <w:tc>
          <w:tcPr>
            <w:tcW w:w="4140" w:type="dxa"/>
          </w:tcPr>
          <w:p w14:paraId="164198FC" w14:textId="15A30FE1" w:rsidR="00B24BD5" w:rsidRPr="00870394" w:rsidRDefault="003E6095" w:rsidP="003E6095">
            <w:pPr>
              <w:jc w:val="both"/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/Cetuximab</w:t>
            </w:r>
          </w:p>
        </w:tc>
        <w:tc>
          <w:tcPr>
            <w:tcW w:w="3008" w:type="dxa"/>
          </w:tcPr>
          <w:p w14:paraId="6D96A641" w14:textId="49978DE3" w:rsidR="003E6095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46.0</w:t>
            </w:r>
          </w:p>
        </w:tc>
      </w:tr>
      <w:tr w:rsidR="00B24BD5" w:rsidRPr="00870394" w14:paraId="7054A2CF" w14:textId="77777777" w:rsidTr="00870394">
        <w:trPr>
          <w:trHeight w:val="450"/>
        </w:trPr>
        <w:tc>
          <w:tcPr>
            <w:tcW w:w="4140" w:type="dxa"/>
          </w:tcPr>
          <w:p w14:paraId="35318902" w14:textId="1BD12C4A" w:rsidR="00B24BD5" w:rsidRPr="00870394" w:rsidRDefault="003E6095" w:rsidP="00B24BD5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/Bev</w:t>
            </w:r>
          </w:p>
        </w:tc>
        <w:tc>
          <w:tcPr>
            <w:tcW w:w="3008" w:type="dxa"/>
          </w:tcPr>
          <w:p w14:paraId="4861F083" w14:textId="429CD4F8" w:rsidR="00B24BD5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45.8</w:t>
            </w:r>
          </w:p>
        </w:tc>
      </w:tr>
      <w:tr w:rsidR="00B24BD5" w:rsidRPr="00870394" w14:paraId="525243E5" w14:textId="77777777" w:rsidTr="00870394">
        <w:trPr>
          <w:trHeight w:val="432"/>
        </w:trPr>
        <w:tc>
          <w:tcPr>
            <w:tcW w:w="4140" w:type="dxa"/>
          </w:tcPr>
          <w:p w14:paraId="23D09CB1" w14:textId="0216D73F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FOLFOX/Bev/Onartuzumab</w:t>
            </w:r>
          </w:p>
        </w:tc>
        <w:tc>
          <w:tcPr>
            <w:tcW w:w="3008" w:type="dxa"/>
          </w:tcPr>
          <w:p w14:paraId="1517EFAC" w14:textId="1DD150D6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45.1</w:t>
            </w:r>
          </w:p>
        </w:tc>
      </w:tr>
      <w:tr w:rsidR="003E6095" w:rsidRPr="00870394" w14:paraId="6DC36057" w14:textId="77777777" w:rsidTr="00870394">
        <w:trPr>
          <w:trHeight w:val="399"/>
        </w:trPr>
        <w:tc>
          <w:tcPr>
            <w:tcW w:w="4140" w:type="dxa"/>
          </w:tcPr>
          <w:p w14:paraId="2B2F130C" w14:textId="53A07EF8" w:rsidR="003E6095" w:rsidRPr="00870394" w:rsidRDefault="003E6095" w:rsidP="00B24BD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</w:t>
            </w:r>
            <w:proofErr w:type="spellStart"/>
            <w:r w:rsidRPr="00870394">
              <w:rPr>
                <w:rFonts w:ascii="Times" w:hAnsi="Times" w:cs="Times"/>
                <w:color w:val="000000"/>
              </w:rPr>
              <w:t>Axitinib</w:t>
            </w:r>
            <w:proofErr w:type="spellEnd"/>
          </w:p>
        </w:tc>
        <w:tc>
          <w:tcPr>
            <w:tcW w:w="3008" w:type="dxa"/>
          </w:tcPr>
          <w:p w14:paraId="47FA70BA" w14:textId="7697B4AD" w:rsidR="003E6095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35.5</w:t>
            </w:r>
          </w:p>
        </w:tc>
      </w:tr>
      <w:tr w:rsidR="00B24BD5" w:rsidRPr="00870394" w14:paraId="6CEA36DB" w14:textId="77777777" w:rsidTr="00870394">
        <w:trPr>
          <w:trHeight w:val="399"/>
        </w:trPr>
        <w:tc>
          <w:tcPr>
            <w:tcW w:w="4140" w:type="dxa"/>
          </w:tcPr>
          <w:p w14:paraId="26A69CAC" w14:textId="093B0DEB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</w:p>
        </w:tc>
        <w:tc>
          <w:tcPr>
            <w:tcW w:w="3008" w:type="dxa"/>
          </w:tcPr>
          <w:p w14:paraId="60D52B47" w14:textId="208083B9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32.6</w:t>
            </w:r>
          </w:p>
        </w:tc>
      </w:tr>
      <w:tr w:rsidR="00B24BD5" w:rsidRPr="00870394" w14:paraId="042E0DD2" w14:textId="77777777" w:rsidTr="00870394">
        <w:trPr>
          <w:trHeight w:val="368"/>
        </w:trPr>
        <w:tc>
          <w:tcPr>
            <w:tcW w:w="4140" w:type="dxa"/>
          </w:tcPr>
          <w:p w14:paraId="5517B151" w14:textId="66598872" w:rsidR="00B24BD5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FOLFOX/panitumumab</w:t>
            </w:r>
          </w:p>
        </w:tc>
        <w:tc>
          <w:tcPr>
            <w:tcW w:w="3008" w:type="dxa"/>
          </w:tcPr>
          <w:p w14:paraId="08FA44CC" w14:textId="1983AF48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27.3</w:t>
            </w:r>
          </w:p>
        </w:tc>
      </w:tr>
      <w:tr w:rsidR="00B24BD5" w:rsidRPr="00870394" w14:paraId="14AFE612" w14:textId="77777777" w:rsidTr="00870394">
        <w:trPr>
          <w:trHeight w:val="349"/>
        </w:trPr>
        <w:tc>
          <w:tcPr>
            <w:tcW w:w="4140" w:type="dxa"/>
          </w:tcPr>
          <w:p w14:paraId="5DB4A7BB" w14:textId="1B6A2953" w:rsidR="00B24BD5" w:rsidRPr="00870394" w:rsidRDefault="00A12EA9" w:rsidP="00B24BD5">
            <w:pPr>
              <w:rPr>
                <w:rFonts w:ascii="Times" w:eastAsia="DengXian" w:hAnsi="Times" w:cs="Times"/>
                <w:color w:val="000000"/>
              </w:rPr>
            </w:pPr>
            <w:proofErr w:type="spellStart"/>
            <w:r w:rsidRPr="00870394">
              <w:rPr>
                <w:rFonts w:ascii="Times" w:eastAsia="DengXian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eastAsia="DengXian" w:hAnsi="Times" w:cs="Times"/>
                <w:color w:val="000000"/>
              </w:rPr>
              <w:t>/Bev/Cetuximab</w:t>
            </w:r>
          </w:p>
        </w:tc>
        <w:tc>
          <w:tcPr>
            <w:tcW w:w="3008" w:type="dxa"/>
          </w:tcPr>
          <w:p w14:paraId="76938706" w14:textId="6391AAFD" w:rsidR="00B24BD5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27.2</w:t>
            </w:r>
          </w:p>
        </w:tc>
      </w:tr>
      <w:tr w:rsidR="00A12EA9" w:rsidRPr="00870394" w14:paraId="33573076" w14:textId="77777777" w:rsidTr="00870394">
        <w:trPr>
          <w:trHeight w:val="349"/>
        </w:trPr>
        <w:tc>
          <w:tcPr>
            <w:tcW w:w="4140" w:type="dxa"/>
          </w:tcPr>
          <w:p w14:paraId="7A661FA6" w14:textId="6E15313C" w:rsidR="00A12EA9" w:rsidRPr="00870394" w:rsidRDefault="00A12EA9" w:rsidP="00B24BD5">
            <w:pPr>
              <w:rPr>
                <w:rFonts w:ascii="Times" w:eastAsiaTheme="minorEastAsia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Bev</w:t>
            </w:r>
          </w:p>
        </w:tc>
        <w:tc>
          <w:tcPr>
            <w:tcW w:w="3008" w:type="dxa"/>
          </w:tcPr>
          <w:p w14:paraId="3AD909BB" w14:textId="41261C37" w:rsidR="00A12EA9" w:rsidRPr="00870394" w:rsidRDefault="00A12EA9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21.7</w:t>
            </w:r>
          </w:p>
        </w:tc>
      </w:tr>
      <w:tr w:rsidR="00A12EA9" w:rsidRPr="00870394" w14:paraId="331DC607" w14:textId="77777777" w:rsidTr="00870394">
        <w:trPr>
          <w:trHeight w:val="349"/>
        </w:trPr>
        <w:tc>
          <w:tcPr>
            <w:tcW w:w="4140" w:type="dxa"/>
          </w:tcPr>
          <w:p w14:paraId="25C1AC29" w14:textId="09747625" w:rsidR="00A12EA9" w:rsidRPr="00870394" w:rsidRDefault="003E6095" w:rsidP="00B24BD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FUOX</w:t>
            </w:r>
          </w:p>
        </w:tc>
        <w:tc>
          <w:tcPr>
            <w:tcW w:w="3008" w:type="dxa"/>
          </w:tcPr>
          <w:p w14:paraId="11F65B6B" w14:textId="278450CD" w:rsidR="00A12EA9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20.5</w:t>
            </w:r>
          </w:p>
        </w:tc>
      </w:tr>
      <w:tr w:rsidR="003E6095" w:rsidRPr="00870394" w14:paraId="7410B7BD" w14:textId="77777777" w:rsidTr="00870394">
        <w:trPr>
          <w:trHeight w:val="349"/>
        </w:trPr>
        <w:tc>
          <w:tcPr>
            <w:tcW w:w="4140" w:type="dxa"/>
          </w:tcPr>
          <w:p w14:paraId="149DED2E" w14:textId="34C6247D" w:rsidR="003E6095" w:rsidRPr="00870394" w:rsidRDefault="003E6095" w:rsidP="00B24BD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  <w:color w:val="000000"/>
              </w:rPr>
              <w:t>FUFOX</w:t>
            </w:r>
          </w:p>
        </w:tc>
        <w:tc>
          <w:tcPr>
            <w:tcW w:w="3008" w:type="dxa"/>
          </w:tcPr>
          <w:p w14:paraId="09A0ACC5" w14:textId="4C27FA9D" w:rsidR="003E6095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20.2</w:t>
            </w:r>
          </w:p>
        </w:tc>
      </w:tr>
      <w:tr w:rsidR="003E6095" w:rsidRPr="00870394" w14:paraId="53F5F492" w14:textId="77777777" w:rsidTr="00870394">
        <w:trPr>
          <w:trHeight w:val="349"/>
        </w:trPr>
        <w:tc>
          <w:tcPr>
            <w:tcW w:w="4140" w:type="dxa"/>
          </w:tcPr>
          <w:p w14:paraId="634ADC31" w14:textId="6F9BB8D2" w:rsidR="003E6095" w:rsidRPr="00870394" w:rsidRDefault="003E6095" w:rsidP="00B24BD5">
            <w:pPr>
              <w:rPr>
                <w:rFonts w:ascii="Times" w:hAnsi="Times" w:cs="Times"/>
                <w:color w:val="000000"/>
              </w:rPr>
            </w:pPr>
            <w:bookmarkStart w:id="9" w:name="OLE_LINK65"/>
            <w:bookmarkStart w:id="10" w:name="OLE_LINK66"/>
            <w:proofErr w:type="spellStart"/>
            <w:r w:rsidRPr="00870394">
              <w:rPr>
                <w:rFonts w:ascii="Times" w:hAnsi="Times" w:cs="Times"/>
                <w:color w:val="000000"/>
              </w:rPr>
              <w:t>CapeOx</w:t>
            </w:r>
            <w:proofErr w:type="spellEnd"/>
            <w:r w:rsidRPr="00870394">
              <w:rPr>
                <w:rFonts w:ascii="Times" w:hAnsi="Times" w:cs="Times"/>
                <w:color w:val="000000"/>
              </w:rPr>
              <w:t>/Cetuximab</w:t>
            </w:r>
            <w:bookmarkEnd w:id="9"/>
            <w:bookmarkEnd w:id="10"/>
          </w:p>
        </w:tc>
        <w:tc>
          <w:tcPr>
            <w:tcW w:w="3008" w:type="dxa"/>
          </w:tcPr>
          <w:p w14:paraId="49EE3F0F" w14:textId="4FBBB857" w:rsidR="003E6095" w:rsidRPr="00870394" w:rsidRDefault="003E6095" w:rsidP="00B24BD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17.2</w:t>
            </w:r>
          </w:p>
        </w:tc>
      </w:tr>
    </w:tbl>
    <w:p w14:paraId="1EBE343F" w14:textId="7633DD3B" w:rsidR="005217F8" w:rsidRDefault="005217F8" w:rsidP="002142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3133"/>
      </w:tblGrid>
      <w:tr w:rsidR="005217F8" w:rsidRPr="00870394" w14:paraId="0157F261" w14:textId="77777777" w:rsidTr="00870394">
        <w:trPr>
          <w:trHeight w:val="277"/>
        </w:trPr>
        <w:tc>
          <w:tcPr>
            <w:tcW w:w="7210" w:type="dxa"/>
            <w:gridSpan w:val="2"/>
          </w:tcPr>
          <w:p w14:paraId="2D0DB14F" w14:textId="72A04B10" w:rsidR="005217F8" w:rsidRPr="00870394" w:rsidRDefault="005217F8" w:rsidP="004D24A2">
            <w:pPr>
              <w:rPr>
                <w:rFonts w:ascii="Times" w:hAnsi="Times" w:cs="Times"/>
                <w:b/>
              </w:rPr>
            </w:pPr>
            <w:r w:rsidRPr="00870394">
              <w:rPr>
                <w:rFonts w:ascii="Times" w:hAnsi="Times" w:cs="Times"/>
                <w:b/>
              </w:rPr>
              <w:t>C. SUCRA rankings for adverse events</w:t>
            </w:r>
          </w:p>
        </w:tc>
      </w:tr>
      <w:tr w:rsidR="00350DE5" w:rsidRPr="00870394" w14:paraId="204C5C96" w14:textId="77777777" w:rsidTr="00870394">
        <w:trPr>
          <w:trHeight w:val="385"/>
        </w:trPr>
        <w:tc>
          <w:tcPr>
            <w:tcW w:w="4077" w:type="dxa"/>
          </w:tcPr>
          <w:p w14:paraId="25FA1C13" w14:textId="4BA3AC97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bookmarkStart w:id="11" w:name="OLE_LINK67"/>
            <w:bookmarkStart w:id="12" w:name="OLE_LINK68"/>
            <w:bookmarkStart w:id="13" w:name="_Hlk24552047"/>
            <w:r w:rsidRPr="00870394">
              <w:rPr>
                <w:rFonts w:ascii="Times" w:hAnsi="Times" w:cs="Times"/>
              </w:rPr>
              <w:t>FOLFOXIRI/Bev</w:t>
            </w:r>
            <w:bookmarkEnd w:id="11"/>
            <w:bookmarkEnd w:id="12"/>
          </w:p>
        </w:tc>
        <w:tc>
          <w:tcPr>
            <w:tcW w:w="3133" w:type="dxa"/>
          </w:tcPr>
          <w:p w14:paraId="0713DE86" w14:textId="2349A382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96.3</w:t>
            </w:r>
          </w:p>
        </w:tc>
      </w:tr>
      <w:tr w:rsidR="00350DE5" w:rsidRPr="00870394" w14:paraId="5035ABCB" w14:textId="77777777" w:rsidTr="00870394">
        <w:trPr>
          <w:trHeight w:val="376"/>
        </w:trPr>
        <w:tc>
          <w:tcPr>
            <w:tcW w:w="4077" w:type="dxa"/>
          </w:tcPr>
          <w:p w14:paraId="4BFE4452" w14:textId="645C7FE7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bookmarkStart w:id="14" w:name="OLE_LINK69"/>
            <w:bookmarkStart w:id="15" w:name="OLE_LINK70"/>
            <w:r w:rsidRPr="00870394">
              <w:rPr>
                <w:rFonts w:ascii="Times" w:hAnsi="Times" w:cs="Times"/>
              </w:rPr>
              <w:t>XELIRI/Bev</w:t>
            </w:r>
            <w:bookmarkEnd w:id="14"/>
            <w:bookmarkEnd w:id="15"/>
          </w:p>
        </w:tc>
        <w:tc>
          <w:tcPr>
            <w:tcW w:w="3133" w:type="dxa"/>
          </w:tcPr>
          <w:p w14:paraId="748FEAF5" w14:textId="5FBE1913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83</w:t>
            </w:r>
          </w:p>
        </w:tc>
      </w:tr>
      <w:tr w:rsidR="00350DE5" w:rsidRPr="00870394" w14:paraId="2ABE5AA5" w14:textId="77777777" w:rsidTr="00870394">
        <w:trPr>
          <w:trHeight w:val="376"/>
        </w:trPr>
        <w:tc>
          <w:tcPr>
            <w:tcW w:w="4077" w:type="dxa"/>
          </w:tcPr>
          <w:p w14:paraId="4CC46614" w14:textId="72865898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</w:rPr>
              <w:t>CapeOX</w:t>
            </w:r>
            <w:proofErr w:type="spellEnd"/>
          </w:p>
        </w:tc>
        <w:tc>
          <w:tcPr>
            <w:tcW w:w="3133" w:type="dxa"/>
          </w:tcPr>
          <w:p w14:paraId="258CEF20" w14:textId="080E1016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76.7</w:t>
            </w:r>
          </w:p>
        </w:tc>
      </w:tr>
      <w:tr w:rsidR="00350DE5" w:rsidRPr="00870394" w14:paraId="134B2AD6" w14:textId="77777777" w:rsidTr="00870394">
        <w:trPr>
          <w:trHeight w:val="376"/>
        </w:trPr>
        <w:tc>
          <w:tcPr>
            <w:tcW w:w="4077" w:type="dxa"/>
          </w:tcPr>
          <w:p w14:paraId="2C88B488" w14:textId="769A09A1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</w:t>
            </w:r>
          </w:p>
        </w:tc>
        <w:tc>
          <w:tcPr>
            <w:tcW w:w="3133" w:type="dxa"/>
          </w:tcPr>
          <w:p w14:paraId="138292EC" w14:textId="0A10DC6E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76</w:t>
            </w:r>
          </w:p>
        </w:tc>
      </w:tr>
      <w:tr w:rsidR="00350DE5" w:rsidRPr="00870394" w14:paraId="491045E5" w14:textId="77777777" w:rsidTr="00870394">
        <w:trPr>
          <w:trHeight w:val="264"/>
        </w:trPr>
        <w:tc>
          <w:tcPr>
            <w:tcW w:w="4077" w:type="dxa"/>
          </w:tcPr>
          <w:p w14:paraId="45B70D53" w14:textId="4A9EE3BA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</w:t>
            </w:r>
            <w:proofErr w:type="spellStart"/>
            <w:r w:rsidRPr="00870394">
              <w:rPr>
                <w:rFonts w:ascii="Times" w:hAnsi="Times" w:cs="Times"/>
              </w:rPr>
              <w:t>Axitinib</w:t>
            </w:r>
            <w:proofErr w:type="spellEnd"/>
            <w:r w:rsidRPr="00870394">
              <w:rPr>
                <w:rFonts w:ascii="Times" w:hAnsi="Times" w:cs="Times"/>
              </w:rPr>
              <w:t>/Bev</w:t>
            </w:r>
          </w:p>
        </w:tc>
        <w:tc>
          <w:tcPr>
            <w:tcW w:w="3133" w:type="dxa"/>
          </w:tcPr>
          <w:p w14:paraId="1A87067A" w14:textId="44256FCB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75.7</w:t>
            </w:r>
          </w:p>
        </w:tc>
      </w:tr>
      <w:tr w:rsidR="00350DE5" w:rsidRPr="00870394" w14:paraId="6D73A731" w14:textId="77777777" w:rsidTr="00870394">
        <w:trPr>
          <w:trHeight w:val="372"/>
        </w:trPr>
        <w:tc>
          <w:tcPr>
            <w:tcW w:w="4077" w:type="dxa"/>
          </w:tcPr>
          <w:p w14:paraId="4E66F26E" w14:textId="5AFAA977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</w:rPr>
              <w:t>CapeOx</w:t>
            </w:r>
            <w:proofErr w:type="spellEnd"/>
            <w:r w:rsidRPr="00870394">
              <w:rPr>
                <w:rFonts w:ascii="Times" w:hAnsi="Times" w:cs="Times"/>
              </w:rPr>
              <w:t>/Bev</w:t>
            </w:r>
          </w:p>
        </w:tc>
        <w:tc>
          <w:tcPr>
            <w:tcW w:w="3133" w:type="dxa"/>
          </w:tcPr>
          <w:p w14:paraId="5E6F433F" w14:textId="1A076E17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65.4</w:t>
            </w:r>
          </w:p>
        </w:tc>
      </w:tr>
      <w:tr w:rsidR="00350DE5" w:rsidRPr="00870394" w14:paraId="3C12E89F" w14:textId="77777777" w:rsidTr="00870394">
        <w:trPr>
          <w:trHeight w:val="372"/>
        </w:trPr>
        <w:tc>
          <w:tcPr>
            <w:tcW w:w="4077" w:type="dxa"/>
          </w:tcPr>
          <w:p w14:paraId="1056384A" w14:textId="553CF8E9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FOLFIRI/Bev</w:t>
            </w:r>
          </w:p>
        </w:tc>
        <w:tc>
          <w:tcPr>
            <w:tcW w:w="3133" w:type="dxa"/>
          </w:tcPr>
          <w:p w14:paraId="56BA170B" w14:textId="0B0C8CC6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53.8</w:t>
            </w:r>
          </w:p>
        </w:tc>
      </w:tr>
      <w:tr w:rsidR="00350DE5" w:rsidRPr="00870394" w14:paraId="02BE5718" w14:textId="77777777" w:rsidTr="00870394">
        <w:trPr>
          <w:trHeight w:val="290"/>
        </w:trPr>
        <w:tc>
          <w:tcPr>
            <w:tcW w:w="4077" w:type="dxa"/>
          </w:tcPr>
          <w:p w14:paraId="3C72FD9E" w14:textId="2815D35A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Bev</w:t>
            </w:r>
          </w:p>
        </w:tc>
        <w:tc>
          <w:tcPr>
            <w:tcW w:w="3133" w:type="dxa"/>
          </w:tcPr>
          <w:p w14:paraId="227878C8" w14:textId="5C01E93D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50</w:t>
            </w:r>
          </w:p>
        </w:tc>
      </w:tr>
      <w:tr w:rsidR="00350DE5" w:rsidRPr="00870394" w14:paraId="11A5BB4E" w14:textId="77777777" w:rsidTr="00870394">
        <w:trPr>
          <w:trHeight w:val="236"/>
        </w:trPr>
        <w:tc>
          <w:tcPr>
            <w:tcW w:w="4077" w:type="dxa"/>
          </w:tcPr>
          <w:p w14:paraId="2B1F7BC3" w14:textId="347F3A72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FOLFIRI/Cetuximab</w:t>
            </w:r>
          </w:p>
        </w:tc>
        <w:tc>
          <w:tcPr>
            <w:tcW w:w="3133" w:type="dxa"/>
          </w:tcPr>
          <w:p w14:paraId="71DBA068" w14:textId="5323E0E7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49.9</w:t>
            </w:r>
          </w:p>
        </w:tc>
      </w:tr>
      <w:tr w:rsidR="00350DE5" w:rsidRPr="00870394" w14:paraId="0B907A92" w14:textId="77777777" w:rsidTr="00870394">
        <w:trPr>
          <w:trHeight w:val="236"/>
        </w:trPr>
        <w:tc>
          <w:tcPr>
            <w:tcW w:w="4077" w:type="dxa"/>
          </w:tcPr>
          <w:p w14:paraId="5B1FDD4D" w14:textId="6DB09BB6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FOLFIRI</w:t>
            </w:r>
          </w:p>
        </w:tc>
        <w:tc>
          <w:tcPr>
            <w:tcW w:w="3133" w:type="dxa"/>
          </w:tcPr>
          <w:p w14:paraId="7079CBE8" w14:textId="17A7DA06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49.8</w:t>
            </w:r>
          </w:p>
        </w:tc>
      </w:tr>
      <w:tr w:rsidR="00350DE5" w:rsidRPr="00870394" w14:paraId="1D7364E5" w14:textId="77777777" w:rsidTr="00870394">
        <w:trPr>
          <w:trHeight w:val="343"/>
        </w:trPr>
        <w:tc>
          <w:tcPr>
            <w:tcW w:w="4077" w:type="dxa"/>
          </w:tcPr>
          <w:p w14:paraId="40BAED1C" w14:textId="1C5731DD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FOLFOX/Bev/</w:t>
            </w:r>
            <w:proofErr w:type="spellStart"/>
            <w:r w:rsidRPr="00870394">
              <w:rPr>
                <w:rFonts w:ascii="Times" w:hAnsi="Times" w:cs="Times"/>
              </w:rPr>
              <w:t>Vismodegib</w:t>
            </w:r>
            <w:proofErr w:type="spellEnd"/>
          </w:p>
        </w:tc>
        <w:tc>
          <w:tcPr>
            <w:tcW w:w="3133" w:type="dxa"/>
          </w:tcPr>
          <w:p w14:paraId="5E271C3E" w14:textId="79C1AA9E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49</w:t>
            </w:r>
          </w:p>
        </w:tc>
      </w:tr>
      <w:tr w:rsidR="00350DE5" w:rsidRPr="00870394" w14:paraId="38DA7B38" w14:textId="77777777" w:rsidTr="00870394">
        <w:trPr>
          <w:trHeight w:val="290"/>
        </w:trPr>
        <w:tc>
          <w:tcPr>
            <w:tcW w:w="4077" w:type="dxa"/>
          </w:tcPr>
          <w:p w14:paraId="0975DEED" w14:textId="4FE978F8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FOLFOX/Bev</w:t>
            </w:r>
          </w:p>
        </w:tc>
        <w:tc>
          <w:tcPr>
            <w:tcW w:w="3133" w:type="dxa"/>
          </w:tcPr>
          <w:p w14:paraId="09F5E18C" w14:textId="0D478AE7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44</w:t>
            </w:r>
          </w:p>
        </w:tc>
      </w:tr>
      <w:tr w:rsidR="00350DE5" w:rsidRPr="00870394" w14:paraId="208B4D0D" w14:textId="77777777" w:rsidTr="00870394">
        <w:trPr>
          <w:trHeight w:val="290"/>
        </w:trPr>
        <w:tc>
          <w:tcPr>
            <w:tcW w:w="4077" w:type="dxa"/>
          </w:tcPr>
          <w:p w14:paraId="6EF26E05" w14:textId="384DF99C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FOLFOX/panitumumab</w:t>
            </w:r>
          </w:p>
        </w:tc>
        <w:tc>
          <w:tcPr>
            <w:tcW w:w="3133" w:type="dxa"/>
          </w:tcPr>
          <w:p w14:paraId="6573A4EF" w14:textId="64AB297E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43.5</w:t>
            </w:r>
          </w:p>
        </w:tc>
      </w:tr>
      <w:tr w:rsidR="00350DE5" w:rsidRPr="00870394" w14:paraId="59346BDA" w14:textId="77777777" w:rsidTr="00870394">
        <w:trPr>
          <w:trHeight w:val="236"/>
        </w:trPr>
        <w:tc>
          <w:tcPr>
            <w:tcW w:w="4077" w:type="dxa"/>
          </w:tcPr>
          <w:p w14:paraId="1B17B89A" w14:textId="2DF52C17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proofErr w:type="spellStart"/>
            <w:r w:rsidRPr="00870394">
              <w:rPr>
                <w:rFonts w:ascii="Times" w:hAnsi="Times" w:cs="Times"/>
              </w:rPr>
              <w:t>CapeOx</w:t>
            </w:r>
            <w:proofErr w:type="spellEnd"/>
            <w:r w:rsidRPr="00870394">
              <w:rPr>
                <w:rFonts w:ascii="Times" w:hAnsi="Times" w:cs="Times"/>
              </w:rPr>
              <w:t>/Bev/Cetuximab</w:t>
            </w:r>
          </w:p>
        </w:tc>
        <w:tc>
          <w:tcPr>
            <w:tcW w:w="3133" w:type="dxa"/>
          </w:tcPr>
          <w:p w14:paraId="7811AD5B" w14:textId="45D91C9F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37.5</w:t>
            </w:r>
          </w:p>
        </w:tc>
      </w:tr>
      <w:tr w:rsidR="00350DE5" w:rsidRPr="00870394" w14:paraId="52386481" w14:textId="77777777" w:rsidTr="00870394">
        <w:trPr>
          <w:trHeight w:val="358"/>
        </w:trPr>
        <w:tc>
          <w:tcPr>
            <w:tcW w:w="4077" w:type="dxa"/>
          </w:tcPr>
          <w:p w14:paraId="4B1A6455" w14:textId="6E111D12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FOLFOX/Cetuximab</w:t>
            </w:r>
          </w:p>
        </w:tc>
        <w:tc>
          <w:tcPr>
            <w:tcW w:w="3133" w:type="dxa"/>
          </w:tcPr>
          <w:p w14:paraId="4E87FE6C" w14:textId="754CD7E7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33.1</w:t>
            </w:r>
          </w:p>
        </w:tc>
      </w:tr>
      <w:tr w:rsidR="00350DE5" w:rsidRPr="00870394" w14:paraId="2EF838F7" w14:textId="77777777" w:rsidTr="00870394">
        <w:trPr>
          <w:trHeight w:val="420"/>
        </w:trPr>
        <w:tc>
          <w:tcPr>
            <w:tcW w:w="4077" w:type="dxa"/>
          </w:tcPr>
          <w:p w14:paraId="58747896" w14:textId="10BA4D00" w:rsidR="00350DE5" w:rsidRPr="00870394" w:rsidRDefault="00BB025C" w:rsidP="00350DE5">
            <w:pPr>
              <w:rPr>
                <w:rFonts w:ascii="Times" w:hAnsi="Times" w:cs="Times"/>
                <w:color w:val="000000"/>
              </w:rPr>
            </w:pPr>
            <w:r w:rsidRPr="00BB025C">
              <w:rPr>
                <w:rFonts w:ascii="Times" w:hAnsi="Times" w:cs="Times"/>
              </w:rPr>
              <w:t>FOLFOXIRI</w:t>
            </w:r>
          </w:p>
        </w:tc>
        <w:tc>
          <w:tcPr>
            <w:tcW w:w="3133" w:type="dxa"/>
          </w:tcPr>
          <w:p w14:paraId="0742F686" w14:textId="0D543A06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27.9</w:t>
            </w:r>
          </w:p>
        </w:tc>
      </w:tr>
      <w:tr w:rsidR="00350DE5" w:rsidRPr="00870394" w14:paraId="2D9FDD47" w14:textId="77777777" w:rsidTr="00870394">
        <w:trPr>
          <w:trHeight w:val="281"/>
        </w:trPr>
        <w:tc>
          <w:tcPr>
            <w:tcW w:w="4077" w:type="dxa"/>
          </w:tcPr>
          <w:p w14:paraId="03AE1DBF" w14:textId="5EF406E2" w:rsidR="00350DE5" w:rsidRPr="00870394" w:rsidRDefault="00350DE5" w:rsidP="00350DE5">
            <w:pPr>
              <w:rPr>
                <w:rFonts w:ascii="Times" w:hAnsi="Times" w:cs="Times"/>
                <w:color w:val="000000"/>
              </w:rPr>
            </w:pPr>
            <w:r w:rsidRPr="00870394">
              <w:rPr>
                <w:rFonts w:ascii="Times" w:hAnsi="Times" w:cs="Times"/>
              </w:rPr>
              <w:t>FOLFOX/</w:t>
            </w:r>
            <w:proofErr w:type="spellStart"/>
            <w:r w:rsidRPr="00870394">
              <w:rPr>
                <w:rFonts w:ascii="Times" w:hAnsi="Times" w:cs="Times"/>
              </w:rPr>
              <w:t>Axitinib</w:t>
            </w:r>
            <w:proofErr w:type="spellEnd"/>
          </w:p>
        </w:tc>
        <w:tc>
          <w:tcPr>
            <w:tcW w:w="3133" w:type="dxa"/>
          </w:tcPr>
          <w:p w14:paraId="49B7DCD6" w14:textId="1DE6775C" w:rsidR="00350DE5" w:rsidRPr="00870394" w:rsidRDefault="00350DE5" w:rsidP="00350DE5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18.7</w:t>
            </w:r>
          </w:p>
        </w:tc>
      </w:tr>
      <w:tr w:rsidR="00870394" w:rsidRPr="00870394" w14:paraId="45A9FD2B" w14:textId="77777777" w:rsidTr="00870394">
        <w:trPr>
          <w:trHeight w:val="281"/>
        </w:trPr>
        <w:tc>
          <w:tcPr>
            <w:tcW w:w="4077" w:type="dxa"/>
          </w:tcPr>
          <w:p w14:paraId="7376A1CB" w14:textId="27A0D9EF" w:rsidR="00870394" w:rsidRPr="00870394" w:rsidRDefault="00870394" w:rsidP="00870394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lastRenderedPageBreak/>
              <w:t>FOLFIRI/</w:t>
            </w:r>
            <w:proofErr w:type="spellStart"/>
            <w:r w:rsidRPr="00870394">
              <w:rPr>
                <w:rFonts w:ascii="Times" w:hAnsi="Times" w:cs="Times"/>
              </w:rPr>
              <w:t>bev</w:t>
            </w:r>
            <w:proofErr w:type="spellEnd"/>
            <w:r w:rsidRPr="00870394">
              <w:rPr>
                <w:rFonts w:ascii="Times" w:hAnsi="Times" w:cs="Times"/>
              </w:rPr>
              <w:t>/</w:t>
            </w:r>
            <w:proofErr w:type="spellStart"/>
            <w:r w:rsidRPr="00870394">
              <w:rPr>
                <w:rFonts w:ascii="Times" w:hAnsi="Times" w:cs="Times"/>
              </w:rPr>
              <w:t>Vismodegib</w:t>
            </w:r>
            <w:proofErr w:type="spellEnd"/>
          </w:p>
        </w:tc>
        <w:tc>
          <w:tcPr>
            <w:tcW w:w="3133" w:type="dxa"/>
          </w:tcPr>
          <w:p w14:paraId="2929DA57" w14:textId="60D56E34" w:rsidR="00870394" w:rsidRPr="00870394" w:rsidRDefault="00870394" w:rsidP="00870394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 w:hint="eastAsia"/>
              </w:rPr>
              <w:t>1</w:t>
            </w:r>
            <w:r w:rsidRPr="00870394">
              <w:rPr>
                <w:rFonts w:ascii="Times" w:hAnsi="Times" w:cs="Times"/>
              </w:rPr>
              <w:t>4.5</w:t>
            </w:r>
          </w:p>
        </w:tc>
      </w:tr>
      <w:tr w:rsidR="00870394" w:rsidRPr="00870394" w14:paraId="573D1830" w14:textId="77777777" w:rsidTr="00870394">
        <w:trPr>
          <w:trHeight w:val="281"/>
        </w:trPr>
        <w:tc>
          <w:tcPr>
            <w:tcW w:w="4077" w:type="dxa"/>
          </w:tcPr>
          <w:p w14:paraId="36BE8AAD" w14:textId="5DD5BBDB" w:rsidR="00870394" w:rsidRPr="00870394" w:rsidRDefault="00870394" w:rsidP="00870394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/>
              </w:rPr>
              <w:t>FOLFOX/Bev/Onartuzumab</w:t>
            </w:r>
          </w:p>
        </w:tc>
        <w:tc>
          <w:tcPr>
            <w:tcW w:w="3133" w:type="dxa"/>
          </w:tcPr>
          <w:p w14:paraId="46DAE983" w14:textId="6B94B944" w:rsidR="00870394" w:rsidRPr="00870394" w:rsidRDefault="00870394" w:rsidP="00870394">
            <w:pPr>
              <w:rPr>
                <w:rFonts w:ascii="Times" w:hAnsi="Times" w:cs="Times"/>
              </w:rPr>
            </w:pPr>
            <w:r w:rsidRPr="00870394">
              <w:rPr>
                <w:rFonts w:ascii="Times" w:hAnsi="Times" w:cs="Times" w:hint="eastAsia"/>
              </w:rPr>
              <w:t>4</w:t>
            </w:r>
            <w:r w:rsidRPr="00870394">
              <w:rPr>
                <w:rFonts w:ascii="Times" w:hAnsi="Times" w:cs="Times"/>
              </w:rPr>
              <w:t>.6</w:t>
            </w:r>
          </w:p>
        </w:tc>
      </w:tr>
    </w:tbl>
    <w:bookmarkEnd w:id="13"/>
    <w:p w14:paraId="3EBB2881" w14:textId="184ECD59" w:rsidR="005217F8" w:rsidRPr="005217F8" w:rsidRDefault="004411C4" w:rsidP="0021420A">
      <w:r>
        <w:t>SUCRA=Surface under cumulative ranking curve,</w:t>
      </w:r>
    </w:p>
    <w:sectPr w:rsidR="005217F8" w:rsidRPr="00521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DA999" w14:textId="77777777" w:rsidR="007D00CA" w:rsidRDefault="007D00CA" w:rsidP="00AC7D05">
      <w:r>
        <w:separator/>
      </w:r>
    </w:p>
  </w:endnote>
  <w:endnote w:type="continuationSeparator" w:id="0">
    <w:p w14:paraId="5FFBFC3E" w14:textId="77777777" w:rsidR="007D00CA" w:rsidRDefault="007D00CA" w:rsidP="00AC7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14B545" w14:textId="77777777" w:rsidR="007D00CA" w:rsidRDefault="007D00CA" w:rsidP="00AC7D05">
      <w:r>
        <w:separator/>
      </w:r>
    </w:p>
  </w:footnote>
  <w:footnote w:type="continuationSeparator" w:id="0">
    <w:p w14:paraId="7624F017" w14:textId="77777777" w:rsidR="007D00CA" w:rsidRDefault="007D00CA" w:rsidP="00AC7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F3035"/>
    <w:rsid w:val="00003185"/>
    <w:rsid w:val="0008274E"/>
    <w:rsid w:val="000837B3"/>
    <w:rsid w:val="000F3035"/>
    <w:rsid w:val="000F7E29"/>
    <w:rsid w:val="001044F9"/>
    <w:rsid w:val="001104E3"/>
    <w:rsid w:val="001168C6"/>
    <w:rsid w:val="001749AC"/>
    <w:rsid w:val="001907B5"/>
    <w:rsid w:val="00192AA5"/>
    <w:rsid w:val="001D0C50"/>
    <w:rsid w:val="001D4322"/>
    <w:rsid w:val="002008F1"/>
    <w:rsid w:val="0021420A"/>
    <w:rsid w:val="00223E72"/>
    <w:rsid w:val="0024135B"/>
    <w:rsid w:val="00244D91"/>
    <w:rsid w:val="00286644"/>
    <w:rsid w:val="002D3929"/>
    <w:rsid w:val="00303354"/>
    <w:rsid w:val="00350DE5"/>
    <w:rsid w:val="003D0BB4"/>
    <w:rsid w:val="003D1791"/>
    <w:rsid w:val="003E6095"/>
    <w:rsid w:val="004312D0"/>
    <w:rsid w:val="004411C4"/>
    <w:rsid w:val="004A7C29"/>
    <w:rsid w:val="004C05B9"/>
    <w:rsid w:val="005217F8"/>
    <w:rsid w:val="005330CC"/>
    <w:rsid w:val="00550148"/>
    <w:rsid w:val="005A2EA0"/>
    <w:rsid w:val="00743C61"/>
    <w:rsid w:val="00760BE5"/>
    <w:rsid w:val="0078232C"/>
    <w:rsid w:val="007D00CA"/>
    <w:rsid w:val="007E14BD"/>
    <w:rsid w:val="00827E50"/>
    <w:rsid w:val="00842337"/>
    <w:rsid w:val="00870394"/>
    <w:rsid w:val="008C280F"/>
    <w:rsid w:val="008D4025"/>
    <w:rsid w:val="008E2B94"/>
    <w:rsid w:val="008F04F6"/>
    <w:rsid w:val="00903DD9"/>
    <w:rsid w:val="009203AE"/>
    <w:rsid w:val="00950C38"/>
    <w:rsid w:val="009712A9"/>
    <w:rsid w:val="009C5F04"/>
    <w:rsid w:val="00A12EA9"/>
    <w:rsid w:val="00A27B53"/>
    <w:rsid w:val="00A36391"/>
    <w:rsid w:val="00A621A2"/>
    <w:rsid w:val="00A97C20"/>
    <w:rsid w:val="00AC7D05"/>
    <w:rsid w:val="00AF7F8A"/>
    <w:rsid w:val="00B24BD5"/>
    <w:rsid w:val="00BB025C"/>
    <w:rsid w:val="00C0338F"/>
    <w:rsid w:val="00D32B97"/>
    <w:rsid w:val="00DA60FB"/>
    <w:rsid w:val="00DC69AC"/>
    <w:rsid w:val="00DF6D19"/>
    <w:rsid w:val="00E45267"/>
    <w:rsid w:val="00E810DE"/>
    <w:rsid w:val="00EB683D"/>
    <w:rsid w:val="00EF13F6"/>
    <w:rsid w:val="00F5006A"/>
    <w:rsid w:val="00F7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50533"/>
  <w15:chartTrackingRefBased/>
  <w15:docId w15:val="{83738654-2DC0-4E88-8427-5578F2EB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791"/>
    <w:rPr>
      <w:rFonts w:ascii="SimSun" w:eastAsia="SimSun" w:hAnsi="SimSun" w:cs="SimSun"/>
      <w:kern w:val="0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AC7D05"/>
    <w:pPr>
      <w:jc w:val="center"/>
      <w:outlineLvl w:val="1"/>
    </w:pPr>
    <w:rPr>
      <w:rFonts w:ascii="Times New Roman" w:eastAsia="DengXian" w:hAnsi="Times New Roman" w:cs="Times New Roman"/>
      <w:b/>
      <w:bCs/>
      <w:color w:val="000000"/>
      <w:kern w:val="28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C7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C7D0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C7D0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C7D05"/>
    <w:rPr>
      <w:sz w:val="18"/>
      <w:szCs w:val="18"/>
    </w:rPr>
  </w:style>
  <w:style w:type="table" w:styleId="TableGrid">
    <w:name w:val="Table Grid"/>
    <w:basedOn w:val="TableNormal"/>
    <w:uiPriority w:val="39"/>
    <w:rsid w:val="00AC7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C7D05"/>
    <w:rPr>
      <w:rFonts w:ascii="Times New Roman" w:eastAsia="DengXi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customStyle="1" w:styleId="fontstyle01">
    <w:name w:val="fontstyle01"/>
    <w:basedOn w:val="DefaultParagraphFont"/>
    <w:rsid w:val="00AC7D05"/>
    <w:rPr>
      <w:rFonts w:ascii="TimesNewRomanPS-BoldMT" w:hAnsi="TimesNewRomanPS-BoldMT" w:hint="default"/>
      <w:b/>
      <w:bCs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1206</TotalTime>
  <Pages>9</Pages>
  <Words>694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Shan</dc:creator>
  <cp:keywords/>
  <dc:description/>
  <cp:lastModifiedBy>Microsoft Office User</cp:lastModifiedBy>
  <cp:revision>40</cp:revision>
  <dcterms:created xsi:type="dcterms:W3CDTF">2019-09-28T12:31:00Z</dcterms:created>
  <dcterms:modified xsi:type="dcterms:W3CDTF">2020-01-29T17:45:00Z</dcterms:modified>
</cp:coreProperties>
</file>